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46" w:rsidRDefault="004F4946" w:rsidP="00277B0A">
      <w:pPr>
        <w:pStyle w:val="Ttulo2"/>
      </w:pPr>
    </w:p>
    <w:p w:rsidR="00457907" w:rsidRPr="00EE2C5A" w:rsidRDefault="00167E9B" w:rsidP="007E071B">
      <w:pPr>
        <w:pStyle w:val="Textoindependiente"/>
        <w:tabs>
          <w:tab w:val="left" w:pos="567"/>
          <w:tab w:val="left" w:pos="1134"/>
          <w:tab w:val="left" w:pos="1701"/>
          <w:tab w:val="left" w:pos="2268"/>
          <w:tab w:val="left" w:pos="2835"/>
          <w:tab w:val="left" w:pos="3402"/>
          <w:tab w:val="left" w:pos="3969"/>
          <w:tab w:val="left" w:pos="4536"/>
          <w:tab w:val="left" w:pos="5103"/>
          <w:tab w:val="left" w:pos="5670"/>
        </w:tabs>
        <w:rPr>
          <w:rFonts w:cs="Arial"/>
          <w:lang w:val="en-US"/>
        </w:rPr>
      </w:pPr>
      <w:r>
        <w:rPr>
          <w:rFonts w:cs="Arial"/>
          <w:lang w:val="en-US"/>
        </w:rPr>
        <w:t>MEMBRANES I</w:t>
      </w:r>
      <w:r w:rsidR="00956EC6">
        <w:rPr>
          <w:rFonts w:cs="Arial"/>
          <w:lang w:val="en-US"/>
        </w:rPr>
        <w:t>N MICROBIAL FUEL CELL</w:t>
      </w:r>
      <w:r w:rsidR="002C13D0">
        <w:rPr>
          <w:rFonts w:cs="Arial"/>
          <w:lang w:val="en-US"/>
        </w:rPr>
        <w:t>S</w:t>
      </w:r>
      <w:r w:rsidR="00DF08A2">
        <w:rPr>
          <w:rFonts w:cs="Arial"/>
          <w:lang w:val="en-US"/>
        </w:rPr>
        <w:t xml:space="preserve">: </w:t>
      </w:r>
      <w:r w:rsidR="00AC4EA4">
        <w:rPr>
          <w:rFonts w:cs="Arial"/>
          <w:lang w:val="en-US"/>
        </w:rPr>
        <w:t xml:space="preserve">A </w:t>
      </w:r>
      <w:r w:rsidR="00956EC6">
        <w:rPr>
          <w:rFonts w:cs="Arial"/>
          <w:lang w:val="en-US"/>
        </w:rPr>
        <w:t>REVIEW</w:t>
      </w:r>
    </w:p>
    <w:p w:rsidR="00457907" w:rsidRPr="00EE2C5A" w:rsidRDefault="00457907" w:rsidP="007E071B">
      <w:pPr>
        <w:tabs>
          <w:tab w:val="left" w:pos="567"/>
          <w:tab w:val="left" w:pos="1134"/>
          <w:tab w:val="left" w:pos="1701"/>
          <w:tab w:val="left" w:pos="2268"/>
          <w:tab w:val="left" w:pos="2835"/>
          <w:tab w:val="left" w:pos="3402"/>
          <w:tab w:val="left" w:pos="3969"/>
          <w:tab w:val="left" w:pos="4536"/>
          <w:tab w:val="left" w:pos="5103"/>
          <w:tab w:val="left" w:pos="5670"/>
        </w:tabs>
        <w:rPr>
          <w:rFonts w:cs="Arial"/>
        </w:rPr>
      </w:pPr>
    </w:p>
    <w:p w:rsidR="00BB1867" w:rsidRPr="00EE2C5A" w:rsidRDefault="003A3E09"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jc w:val="center"/>
        <w:rPr>
          <w:rFonts w:cs="Arial"/>
          <w:kern w:val="28"/>
          <w:lang w:val="es-ES"/>
        </w:rPr>
      </w:pPr>
      <w:r>
        <w:rPr>
          <w:rFonts w:cs="Arial"/>
          <w:b/>
          <w:i/>
          <w:kern w:val="28"/>
          <w:lang w:val="es-ES"/>
        </w:rPr>
        <w:t>Giovanni Herná</w:t>
      </w:r>
      <w:r w:rsidR="00395E7E">
        <w:rPr>
          <w:rFonts w:cs="Arial"/>
          <w:b/>
          <w:i/>
          <w:kern w:val="28"/>
          <w:lang w:val="es-ES"/>
        </w:rPr>
        <w:t>ndez-Flores</w:t>
      </w:r>
      <w:r w:rsidR="00D50FFB" w:rsidRPr="00EE2C5A">
        <w:rPr>
          <w:rFonts w:cs="Arial"/>
          <w:b/>
          <w:i/>
          <w:kern w:val="28"/>
          <w:lang w:val="es-ES"/>
        </w:rPr>
        <w:t xml:space="preserve"> </w:t>
      </w:r>
      <w:r w:rsidR="000B5F9D" w:rsidRPr="00EE2C5A">
        <w:rPr>
          <w:rFonts w:cs="Arial"/>
          <w:kern w:val="28"/>
          <w:lang w:val="es-ES"/>
        </w:rPr>
        <w:t>(1</w:t>
      </w:r>
      <w:r w:rsidR="00725155">
        <w:rPr>
          <w:rFonts w:cs="Arial"/>
          <w:kern w:val="28"/>
          <w:lang w:val="es-ES"/>
        </w:rPr>
        <w:t>),</w:t>
      </w:r>
      <w:r w:rsidR="00BB1867" w:rsidRPr="00EE2C5A">
        <w:rPr>
          <w:rFonts w:cs="Arial"/>
          <w:kern w:val="28"/>
          <w:lang w:val="es-ES"/>
        </w:rPr>
        <w:t xml:space="preserve"> </w:t>
      </w:r>
      <w:r w:rsidR="00725155" w:rsidRPr="00EE2C5A">
        <w:rPr>
          <w:rFonts w:cs="Arial"/>
          <w:bCs/>
          <w:iCs/>
          <w:kern w:val="28"/>
          <w:lang w:val="es-ES"/>
        </w:rPr>
        <w:t>Héctor M. Poggi-</w:t>
      </w:r>
      <w:proofErr w:type="spellStart"/>
      <w:r w:rsidR="00725155" w:rsidRPr="00EE2C5A">
        <w:rPr>
          <w:rFonts w:cs="Arial"/>
          <w:bCs/>
          <w:iCs/>
          <w:kern w:val="28"/>
          <w:lang w:val="es-ES"/>
        </w:rPr>
        <w:t>Varaldo</w:t>
      </w:r>
      <w:proofErr w:type="spellEnd"/>
      <w:r w:rsidR="00725155">
        <w:rPr>
          <w:rFonts w:cs="Arial"/>
          <w:bCs/>
          <w:iCs/>
          <w:kern w:val="28"/>
          <w:vertAlign w:val="superscript"/>
          <w:lang w:val="es-ES"/>
        </w:rPr>
        <w:t>*</w:t>
      </w:r>
      <w:r w:rsidR="00725155" w:rsidRPr="00EE2C5A">
        <w:rPr>
          <w:rFonts w:cs="Arial"/>
          <w:kern w:val="28"/>
          <w:lang w:val="es-ES"/>
        </w:rPr>
        <w:t>(1)</w:t>
      </w:r>
      <w:r w:rsidR="00725155">
        <w:rPr>
          <w:rFonts w:cs="Arial"/>
          <w:kern w:val="28"/>
          <w:lang w:val="es-ES"/>
        </w:rPr>
        <w:t xml:space="preserve">, </w:t>
      </w:r>
      <w:r w:rsidR="00297C46">
        <w:rPr>
          <w:rFonts w:cs="Arial"/>
          <w:kern w:val="28"/>
          <w:lang w:val="es-ES"/>
        </w:rPr>
        <w:t xml:space="preserve">Omar </w:t>
      </w:r>
      <w:proofErr w:type="spellStart"/>
      <w:r w:rsidR="00297C46">
        <w:rPr>
          <w:rFonts w:cs="Arial"/>
          <w:kern w:val="28"/>
          <w:lang w:val="es-ES"/>
        </w:rPr>
        <w:t>Solorza</w:t>
      </w:r>
      <w:proofErr w:type="spellEnd"/>
      <w:r w:rsidR="00297C46">
        <w:rPr>
          <w:rFonts w:cs="Arial"/>
          <w:kern w:val="28"/>
          <w:lang w:val="es-ES"/>
        </w:rPr>
        <w:t xml:space="preserve">-Feria </w:t>
      </w:r>
      <w:r w:rsidR="00725155">
        <w:rPr>
          <w:rFonts w:cs="Arial"/>
          <w:kern w:val="28"/>
          <w:lang w:val="es-ES"/>
        </w:rPr>
        <w:t>(2),</w:t>
      </w:r>
      <w:r w:rsidR="00EE2C5A">
        <w:rPr>
          <w:rFonts w:cs="Arial"/>
          <w:kern w:val="28"/>
          <w:lang w:val="es-ES"/>
        </w:rPr>
        <w:t xml:space="preserve"> </w:t>
      </w:r>
      <w:r w:rsidR="00297C46">
        <w:rPr>
          <w:rFonts w:cs="Arial"/>
          <w:kern w:val="28"/>
          <w:lang w:val="es-ES"/>
        </w:rPr>
        <w:t xml:space="preserve">Juvencio </w:t>
      </w:r>
      <w:proofErr w:type="spellStart"/>
      <w:r w:rsidR="00297C46">
        <w:rPr>
          <w:rFonts w:cs="Arial"/>
          <w:kern w:val="28"/>
          <w:lang w:val="es-ES"/>
        </w:rPr>
        <w:t>Galíndez</w:t>
      </w:r>
      <w:proofErr w:type="spellEnd"/>
      <w:r w:rsidR="00297C46">
        <w:rPr>
          <w:rFonts w:cs="Arial"/>
          <w:kern w:val="28"/>
          <w:lang w:val="es-ES"/>
        </w:rPr>
        <w:t xml:space="preserve">-Mayer </w:t>
      </w:r>
      <w:r w:rsidR="00725155">
        <w:rPr>
          <w:rFonts w:cs="Arial"/>
          <w:kern w:val="28"/>
          <w:lang w:val="es-ES"/>
        </w:rPr>
        <w:t>(3),</w:t>
      </w:r>
      <w:r w:rsidR="00EE2C5A">
        <w:rPr>
          <w:rFonts w:cs="Arial"/>
          <w:kern w:val="28"/>
          <w:lang w:val="es-ES"/>
        </w:rPr>
        <w:t xml:space="preserve"> </w:t>
      </w:r>
      <w:r w:rsidR="00956EC6">
        <w:rPr>
          <w:rFonts w:cs="Arial"/>
          <w:kern w:val="28"/>
          <w:lang w:val="es-ES"/>
        </w:rPr>
        <w:t>Elvira Ríos-Leal (4)</w:t>
      </w:r>
      <w:r w:rsidR="00725155">
        <w:rPr>
          <w:rFonts w:cs="Arial"/>
          <w:kern w:val="28"/>
          <w:lang w:val="es-ES"/>
        </w:rPr>
        <w:t>,</w:t>
      </w:r>
      <w:r w:rsidR="00956EC6">
        <w:rPr>
          <w:rFonts w:cs="Arial"/>
          <w:kern w:val="28"/>
          <w:lang w:val="es-ES"/>
        </w:rPr>
        <w:t xml:space="preserve"> María T. </w:t>
      </w:r>
      <w:r w:rsidR="000E243B">
        <w:rPr>
          <w:rFonts w:cs="Arial"/>
          <w:kern w:val="28"/>
          <w:lang w:val="es-ES"/>
        </w:rPr>
        <w:t>Po</w:t>
      </w:r>
      <w:r w:rsidR="00DE2440">
        <w:rPr>
          <w:rFonts w:cs="Arial"/>
          <w:kern w:val="28"/>
          <w:lang w:val="es-ES"/>
        </w:rPr>
        <w:t>n</w:t>
      </w:r>
      <w:r w:rsidR="000E243B">
        <w:rPr>
          <w:rFonts w:cs="Arial"/>
          <w:kern w:val="28"/>
          <w:lang w:val="es-ES"/>
        </w:rPr>
        <w:t>ce-Noyola</w:t>
      </w:r>
      <w:r w:rsidR="00105854">
        <w:rPr>
          <w:rFonts w:cs="Arial"/>
          <w:kern w:val="28"/>
          <w:lang w:val="es-ES"/>
        </w:rPr>
        <w:t xml:space="preserve"> </w:t>
      </w:r>
      <w:r w:rsidR="00725155">
        <w:rPr>
          <w:rFonts w:cs="Arial"/>
          <w:kern w:val="28"/>
          <w:lang w:val="es-ES"/>
        </w:rPr>
        <w:t>(5),</w:t>
      </w:r>
      <w:r w:rsidR="000E243B">
        <w:rPr>
          <w:rFonts w:cs="Arial"/>
          <w:kern w:val="28"/>
          <w:lang w:val="es-ES"/>
        </w:rPr>
        <w:t xml:space="preserve"> </w:t>
      </w:r>
      <w:r w:rsidR="007732AB" w:rsidRPr="007732AB">
        <w:rPr>
          <w:rFonts w:cs="Arial"/>
          <w:kern w:val="28"/>
          <w:lang w:val="es-ES"/>
        </w:rPr>
        <w:t xml:space="preserve">Noemí </w:t>
      </w:r>
      <w:proofErr w:type="spellStart"/>
      <w:r w:rsidR="007732AB" w:rsidRPr="007732AB">
        <w:rPr>
          <w:rFonts w:cs="Arial"/>
          <w:kern w:val="28"/>
          <w:lang w:val="es-ES"/>
        </w:rPr>
        <w:t>Rinderknecht-Seijas</w:t>
      </w:r>
      <w:proofErr w:type="spellEnd"/>
      <w:r w:rsidR="007732AB" w:rsidRPr="007732AB">
        <w:rPr>
          <w:rFonts w:cs="Arial"/>
          <w:kern w:val="28"/>
          <w:lang w:val="es-ES"/>
        </w:rPr>
        <w:t xml:space="preserve"> </w:t>
      </w:r>
      <w:r w:rsidR="00725155">
        <w:rPr>
          <w:rFonts w:cs="Arial"/>
          <w:kern w:val="28"/>
          <w:lang w:val="es-ES"/>
        </w:rPr>
        <w:t xml:space="preserve">(6), </w:t>
      </w:r>
      <w:r w:rsidR="000E243B">
        <w:rPr>
          <w:rFonts w:cs="Arial"/>
          <w:kern w:val="28"/>
          <w:lang w:val="es-ES"/>
        </w:rPr>
        <w:t>Tatiana Romero-Castañón (7)</w:t>
      </w:r>
    </w:p>
    <w:p w:rsidR="00457907" w:rsidRPr="00EE2C5A" w:rsidRDefault="00457907" w:rsidP="007E071B">
      <w:pPr>
        <w:tabs>
          <w:tab w:val="left" w:pos="567"/>
          <w:tab w:val="left" w:pos="1134"/>
          <w:tab w:val="left" w:pos="1701"/>
          <w:tab w:val="left" w:pos="2268"/>
          <w:tab w:val="left" w:pos="2835"/>
          <w:tab w:val="left" w:pos="3402"/>
          <w:tab w:val="left" w:pos="3969"/>
          <w:tab w:val="left" w:pos="4536"/>
          <w:tab w:val="left" w:pos="5103"/>
          <w:tab w:val="left" w:pos="5670"/>
        </w:tabs>
        <w:jc w:val="both"/>
        <w:rPr>
          <w:rFonts w:cs="Arial"/>
          <w:lang w:val="es-ES"/>
        </w:rPr>
      </w:pPr>
    </w:p>
    <w:p w:rsidR="00473133" w:rsidRPr="00EE2C5A" w:rsidRDefault="00473133" w:rsidP="00D94434">
      <w:pPr>
        <w:tabs>
          <w:tab w:val="left" w:pos="567"/>
          <w:tab w:val="left" w:pos="1134"/>
          <w:tab w:val="left" w:pos="1701"/>
          <w:tab w:val="left" w:pos="2268"/>
          <w:tab w:val="left" w:pos="2835"/>
          <w:tab w:val="left" w:pos="3402"/>
          <w:tab w:val="left" w:pos="3969"/>
          <w:tab w:val="left" w:pos="4536"/>
          <w:tab w:val="left" w:pos="5103"/>
          <w:tab w:val="left" w:pos="5670"/>
        </w:tabs>
        <w:rPr>
          <w:rFonts w:cs="Arial"/>
          <w:lang w:val="es-ES"/>
        </w:rPr>
      </w:pPr>
    </w:p>
    <w:p w:rsidR="00473133" w:rsidRPr="009D7198" w:rsidRDefault="00473133" w:rsidP="00D94434">
      <w:pPr>
        <w:tabs>
          <w:tab w:val="left" w:pos="567"/>
          <w:tab w:val="left" w:pos="1134"/>
          <w:tab w:val="left" w:pos="1701"/>
          <w:tab w:val="left" w:pos="2268"/>
          <w:tab w:val="left" w:pos="2835"/>
          <w:tab w:val="left" w:pos="3402"/>
          <w:tab w:val="left" w:pos="3969"/>
          <w:tab w:val="left" w:pos="4536"/>
          <w:tab w:val="left" w:pos="5103"/>
          <w:tab w:val="left" w:pos="5670"/>
        </w:tabs>
        <w:rPr>
          <w:rFonts w:cs="Arial"/>
          <w:sz w:val="20"/>
        </w:rPr>
      </w:pPr>
      <w:r w:rsidRPr="009D7198">
        <w:rPr>
          <w:rFonts w:cs="Arial"/>
          <w:sz w:val="20"/>
        </w:rPr>
        <w:t xml:space="preserve">(1) CINVESTAV </w:t>
      </w:r>
      <w:proofErr w:type="gramStart"/>
      <w:r w:rsidRPr="009D7198">
        <w:rPr>
          <w:rFonts w:cs="Arial"/>
          <w:sz w:val="20"/>
        </w:rPr>
        <w:t>del</w:t>
      </w:r>
      <w:proofErr w:type="gramEnd"/>
      <w:r w:rsidRPr="009D7198">
        <w:rPr>
          <w:rFonts w:cs="Arial"/>
          <w:sz w:val="20"/>
        </w:rPr>
        <w:t xml:space="preserve"> IPN, Dept. of Biotechnology and Bioengineering, Environmental Biotechnology and Renewable Energies Group, México D.F., México.</w:t>
      </w:r>
    </w:p>
    <w:p w:rsidR="00473133" w:rsidRPr="009D7198" w:rsidRDefault="00473133" w:rsidP="00D94434">
      <w:pPr>
        <w:tabs>
          <w:tab w:val="left" w:pos="567"/>
          <w:tab w:val="left" w:pos="1134"/>
          <w:tab w:val="left" w:pos="1701"/>
          <w:tab w:val="left" w:pos="2268"/>
          <w:tab w:val="left" w:pos="2835"/>
          <w:tab w:val="left" w:pos="3402"/>
          <w:tab w:val="left" w:pos="3969"/>
          <w:tab w:val="left" w:pos="4536"/>
          <w:tab w:val="left" w:pos="5103"/>
          <w:tab w:val="left" w:pos="5670"/>
        </w:tabs>
        <w:rPr>
          <w:rFonts w:cs="Arial"/>
          <w:sz w:val="20"/>
        </w:rPr>
      </w:pPr>
      <w:r w:rsidRPr="009D7198">
        <w:rPr>
          <w:rFonts w:cs="Arial"/>
          <w:sz w:val="20"/>
        </w:rPr>
        <w:t>(2) CINVESTAV del IPN, Dept. of Chemistry, Hydrogen and Fuel Cells Group, México D.F., México.</w:t>
      </w:r>
    </w:p>
    <w:p w:rsidR="00473133" w:rsidRPr="009D7198" w:rsidRDefault="00473133" w:rsidP="00D94434">
      <w:pPr>
        <w:tabs>
          <w:tab w:val="left" w:pos="567"/>
          <w:tab w:val="left" w:pos="1134"/>
          <w:tab w:val="left" w:pos="1701"/>
          <w:tab w:val="left" w:pos="2268"/>
          <w:tab w:val="left" w:pos="2835"/>
          <w:tab w:val="left" w:pos="3402"/>
          <w:tab w:val="left" w:pos="3969"/>
          <w:tab w:val="left" w:pos="4536"/>
          <w:tab w:val="left" w:pos="5103"/>
          <w:tab w:val="left" w:pos="5670"/>
        </w:tabs>
        <w:rPr>
          <w:rFonts w:cs="Arial"/>
          <w:sz w:val="20"/>
        </w:rPr>
      </w:pPr>
      <w:r w:rsidRPr="009D7198">
        <w:rPr>
          <w:rFonts w:cs="Arial"/>
          <w:sz w:val="20"/>
        </w:rPr>
        <w:t>(3) ENCB del IPN</w:t>
      </w:r>
      <w:bookmarkStart w:id="0" w:name="_GoBack"/>
      <w:bookmarkEnd w:id="0"/>
      <w:r w:rsidRPr="009D7198">
        <w:rPr>
          <w:rFonts w:cs="Arial"/>
          <w:sz w:val="20"/>
        </w:rPr>
        <w:t xml:space="preserve">, Dept. of </w:t>
      </w:r>
      <w:r w:rsidRPr="009D7198">
        <w:rPr>
          <w:rStyle w:val="hps"/>
          <w:rFonts w:cs="Arial"/>
          <w:sz w:val="20"/>
        </w:rPr>
        <w:t>Biochemical Engineering, Biotechnology</w:t>
      </w:r>
      <w:r w:rsidRPr="009D7198">
        <w:rPr>
          <w:rStyle w:val="shorttext"/>
          <w:rFonts w:cs="Arial"/>
          <w:sz w:val="20"/>
        </w:rPr>
        <w:t xml:space="preserve"> </w:t>
      </w:r>
      <w:r w:rsidRPr="009D7198">
        <w:rPr>
          <w:rStyle w:val="hps"/>
          <w:rFonts w:cs="Arial"/>
          <w:sz w:val="20"/>
        </w:rPr>
        <w:t>and bioengineering Group,</w:t>
      </w:r>
      <w:r w:rsidRPr="009D7198">
        <w:rPr>
          <w:rFonts w:cs="Arial"/>
          <w:sz w:val="20"/>
        </w:rPr>
        <w:t xml:space="preserve"> México D.F., México.</w:t>
      </w:r>
    </w:p>
    <w:p w:rsidR="00473133" w:rsidRPr="009D7198" w:rsidRDefault="00473133" w:rsidP="00D94434">
      <w:pPr>
        <w:tabs>
          <w:tab w:val="left" w:pos="567"/>
          <w:tab w:val="left" w:pos="1134"/>
          <w:tab w:val="left" w:pos="1701"/>
          <w:tab w:val="left" w:pos="2268"/>
          <w:tab w:val="left" w:pos="2835"/>
          <w:tab w:val="left" w:pos="3402"/>
          <w:tab w:val="left" w:pos="3969"/>
          <w:tab w:val="left" w:pos="4536"/>
          <w:tab w:val="left" w:pos="5103"/>
          <w:tab w:val="left" w:pos="5670"/>
        </w:tabs>
        <w:rPr>
          <w:rFonts w:cs="Arial"/>
          <w:sz w:val="20"/>
        </w:rPr>
      </w:pPr>
      <w:r w:rsidRPr="009D7198">
        <w:rPr>
          <w:rFonts w:cs="Arial"/>
          <w:sz w:val="20"/>
        </w:rPr>
        <w:t>(4) CINVESTAV del IPN, Dept. of Biotechnology and Bioengineering, Central analytical chromatography. México D.F., México.</w:t>
      </w:r>
    </w:p>
    <w:p w:rsidR="00473133" w:rsidRDefault="00473133" w:rsidP="00D94434">
      <w:pPr>
        <w:tabs>
          <w:tab w:val="left" w:pos="369"/>
        </w:tabs>
        <w:rPr>
          <w:rFonts w:cs="Arial"/>
          <w:sz w:val="20"/>
        </w:rPr>
      </w:pPr>
      <w:r w:rsidRPr="009D7198">
        <w:rPr>
          <w:rFonts w:cs="Arial"/>
          <w:sz w:val="20"/>
        </w:rPr>
        <w:t xml:space="preserve">(5) CINVESTAV </w:t>
      </w:r>
      <w:proofErr w:type="gramStart"/>
      <w:r w:rsidRPr="009D7198">
        <w:rPr>
          <w:rFonts w:cs="Arial"/>
          <w:sz w:val="20"/>
        </w:rPr>
        <w:t>del</w:t>
      </w:r>
      <w:proofErr w:type="gramEnd"/>
      <w:r w:rsidRPr="009D7198">
        <w:rPr>
          <w:rFonts w:cs="Arial"/>
          <w:sz w:val="20"/>
        </w:rPr>
        <w:t xml:space="preserve"> IPN, Dept. of Biotechnology and Bioengineering, Microbial Genetics Group, México D.F., México.</w:t>
      </w:r>
    </w:p>
    <w:p w:rsidR="00D94434" w:rsidRDefault="00473133" w:rsidP="00D94434">
      <w:pPr>
        <w:tabs>
          <w:tab w:val="left" w:pos="369"/>
        </w:tabs>
        <w:rPr>
          <w:rFonts w:cs="Arial"/>
          <w:sz w:val="20"/>
          <w:lang w:val="es-MX"/>
        </w:rPr>
      </w:pPr>
      <w:r>
        <w:rPr>
          <w:rFonts w:cs="Arial"/>
          <w:sz w:val="20"/>
        </w:rPr>
        <w:t xml:space="preserve">(6) ESIQIE </w:t>
      </w:r>
      <w:proofErr w:type="gramStart"/>
      <w:r w:rsidRPr="009D7198">
        <w:rPr>
          <w:rFonts w:cs="Arial"/>
          <w:sz w:val="20"/>
        </w:rPr>
        <w:t>del</w:t>
      </w:r>
      <w:proofErr w:type="gramEnd"/>
      <w:r w:rsidRPr="009D7198">
        <w:rPr>
          <w:rFonts w:cs="Arial"/>
          <w:sz w:val="20"/>
        </w:rPr>
        <w:t xml:space="preserve"> IPN, </w:t>
      </w:r>
      <w:r w:rsidR="00D94434" w:rsidRPr="00D94434">
        <w:rPr>
          <w:rFonts w:cs="Arial"/>
          <w:sz w:val="20"/>
        </w:rPr>
        <w:t xml:space="preserve">Division of Basic Sciences. </w:t>
      </w:r>
      <w:r w:rsidR="00D94434" w:rsidRPr="00D94434">
        <w:rPr>
          <w:rFonts w:cs="Arial"/>
          <w:sz w:val="20"/>
          <w:lang w:val="es-ES"/>
        </w:rPr>
        <w:t>Escuela Superior de Ingeniería Qu</w:t>
      </w:r>
      <w:r w:rsidR="00D94434">
        <w:rPr>
          <w:rFonts w:cs="Arial"/>
          <w:sz w:val="20"/>
          <w:lang w:val="es-ES"/>
        </w:rPr>
        <w:t>ímica e Industrias Extractivas</w:t>
      </w:r>
      <w:r w:rsidR="00D94434" w:rsidRPr="00D94434">
        <w:rPr>
          <w:rFonts w:cs="Arial"/>
          <w:sz w:val="20"/>
          <w:lang w:val="es-ES"/>
        </w:rPr>
        <w:t>, México D.F.</w:t>
      </w:r>
      <w:r w:rsidR="00D94434" w:rsidRPr="00D94434">
        <w:rPr>
          <w:rFonts w:cs="Arial"/>
          <w:sz w:val="20"/>
          <w:lang w:val="es-MX"/>
        </w:rPr>
        <w:t xml:space="preserve"> </w:t>
      </w:r>
    </w:p>
    <w:p w:rsidR="00473133" w:rsidRDefault="00473133" w:rsidP="00D94434">
      <w:pPr>
        <w:tabs>
          <w:tab w:val="left" w:pos="369"/>
        </w:tabs>
        <w:rPr>
          <w:rFonts w:cs="Arial"/>
          <w:sz w:val="20"/>
          <w:lang w:val="es-MX"/>
        </w:rPr>
      </w:pPr>
      <w:r>
        <w:rPr>
          <w:rFonts w:cs="Arial"/>
          <w:sz w:val="20"/>
          <w:lang w:val="es-MX"/>
        </w:rPr>
        <w:t>(7</w:t>
      </w:r>
      <w:r w:rsidRPr="009D7198">
        <w:rPr>
          <w:rFonts w:cs="Arial"/>
          <w:sz w:val="20"/>
          <w:lang w:val="es-MX"/>
        </w:rPr>
        <w:t xml:space="preserve">) </w:t>
      </w:r>
      <w:proofErr w:type="spellStart"/>
      <w:r w:rsidRPr="008360A0">
        <w:rPr>
          <w:rFonts w:cs="Arial"/>
          <w:sz w:val="20"/>
          <w:lang w:val="es-MX"/>
        </w:rPr>
        <w:t>Electrical</w:t>
      </w:r>
      <w:proofErr w:type="spellEnd"/>
      <w:r w:rsidRPr="008360A0">
        <w:rPr>
          <w:rFonts w:cs="Arial"/>
          <w:sz w:val="20"/>
          <w:lang w:val="es-MX"/>
        </w:rPr>
        <w:t xml:space="preserve"> Research </w:t>
      </w:r>
      <w:proofErr w:type="spellStart"/>
      <w:r w:rsidRPr="008360A0">
        <w:rPr>
          <w:rFonts w:cs="Arial"/>
          <w:sz w:val="20"/>
          <w:lang w:val="es-MX"/>
        </w:rPr>
        <w:t>Institute</w:t>
      </w:r>
      <w:proofErr w:type="spellEnd"/>
      <w:r w:rsidRPr="009D7198">
        <w:rPr>
          <w:rFonts w:cs="Arial"/>
          <w:sz w:val="20"/>
          <w:lang w:val="es-MX"/>
        </w:rPr>
        <w:t>, Cuernavaca, Morelos, México.</w:t>
      </w:r>
    </w:p>
    <w:p w:rsidR="00473133" w:rsidRDefault="00473133" w:rsidP="00473133">
      <w:pPr>
        <w:tabs>
          <w:tab w:val="left" w:pos="567"/>
          <w:tab w:val="left" w:pos="1134"/>
          <w:tab w:val="left" w:pos="1701"/>
          <w:tab w:val="left" w:pos="2268"/>
          <w:tab w:val="left" w:pos="2835"/>
          <w:tab w:val="left" w:pos="3402"/>
          <w:tab w:val="left" w:pos="3969"/>
          <w:tab w:val="left" w:pos="4536"/>
          <w:tab w:val="left" w:pos="5103"/>
          <w:tab w:val="left" w:pos="5670"/>
        </w:tabs>
        <w:rPr>
          <w:rFonts w:cs="Arial"/>
          <w:sz w:val="20"/>
          <w:lang w:val="es-MX"/>
        </w:rPr>
      </w:pPr>
    </w:p>
    <w:p w:rsidR="00473133" w:rsidRPr="00133CE8" w:rsidRDefault="00473133" w:rsidP="00473133">
      <w:pPr>
        <w:tabs>
          <w:tab w:val="left" w:pos="369"/>
        </w:tabs>
        <w:jc w:val="both"/>
        <w:rPr>
          <w:rFonts w:cs="Arial"/>
          <w:b/>
        </w:rPr>
      </w:pPr>
      <w:r w:rsidRPr="00133CE8">
        <w:rPr>
          <w:rFonts w:cs="Arial"/>
          <w:b/>
        </w:rPr>
        <w:t>ABSTRACT</w:t>
      </w:r>
    </w:p>
    <w:p w:rsidR="00D531EB" w:rsidRPr="00133CE8" w:rsidRDefault="00D531EB" w:rsidP="00C11629">
      <w:pPr>
        <w:tabs>
          <w:tab w:val="left" w:pos="567"/>
          <w:tab w:val="left" w:pos="1134"/>
          <w:tab w:val="left" w:pos="1701"/>
          <w:tab w:val="left" w:pos="2268"/>
          <w:tab w:val="left" w:pos="2835"/>
          <w:tab w:val="left" w:pos="3402"/>
          <w:tab w:val="left" w:pos="3969"/>
          <w:tab w:val="left" w:pos="4536"/>
          <w:tab w:val="left" w:pos="5103"/>
          <w:tab w:val="left" w:pos="5670"/>
        </w:tabs>
        <w:jc w:val="both"/>
        <w:rPr>
          <w:rFonts w:cs="Arial"/>
        </w:rPr>
      </w:pPr>
    </w:p>
    <w:p w:rsidR="00D94434" w:rsidRPr="00D94434" w:rsidRDefault="00D94434" w:rsidP="00D94434">
      <w:pPr>
        <w:tabs>
          <w:tab w:val="left" w:pos="567"/>
          <w:tab w:val="left" w:pos="1134"/>
          <w:tab w:val="left" w:pos="1701"/>
          <w:tab w:val="left" w:pos="2268"/>
          <w:tab w:val="left" w:pos="2835"/>
          <w:tab w:val="left" w:pos="3402"/>
          <w:tab w:val="left" w:pos="3969"/>
          <w:tab w:val="left" w:pos="4536"/>
          <w:tab w:val="left" w:pos="5103"/>
          <w:tab w:val="left" w:pos="5670"/>
        </w:tabs>
        <w:jc w:val="both"/>
        <w:rPr>
          <w:rFonts w:cs="Arial"/>
        </w:rPr>
      </w:pPr>
      <w:r w:rsidRPr="00D94434">
        <w:rPr>
          <w:rFonts w:cs="Arial"/>
        </w:rPr>
        <w:t>Currently, most of the Microbial Fuel Cells (</w:t>
      </w:r>
      <w:r w:rsidRPr="00D94434">
        <w:rPr>
          <w:rFonts w:cs="Arial"/>
          <w:i/>
        </w:rPr>
        <w:t>MFC</w:t>
      </w:r>
      <w:r w:rsidRPr="00D94434">
        <w:rPr>
          <w:rFonts w:cs="Arial"/>
        </w:rPr>
        <w:t xml:space="preserve">s) are devices designed and focused to produce electrical energy and waste treatment. We can describe a </w:t>
      </w:r>
      <w:r w:rsidRPr="00D94434">
        <w:rPr>
          <w:rFonts w:cs="Arial"/>
          <w:i/>
        </w:rPr>
        <w:t>MFC</w:t>
      </w:r>
      <w:r w:rsidRPr="00D94434">
        <w:rPr>
          <w:rFonts w:cs="Arial"/>
        </w:rPr>
        <w:t xml:space="preserve"> constituted mainly by the following items: anode, cathode, microorganisms, substrates and proton exchange membrane (</w:t>
      </w:r>
      <w:r w:rsidRPr="00D94434">
        <w:rPr>
          <w:rFonts w:cs="Arial"/>
          <w:i/>
        </w:rPr>
        <w:t>PEM</w:t>
      </w:r>
      <w:r w:rsidRPr="00D94434">
        <w:rPr>
          <w:rFonts w:cs="Arial"/>
        </w:rPr>
        <w:t xml:space="preserve">). Usually, the role of a </w:t>
      </w:r>
      <w:r w:rsidRPr="00D94434">
        <w:rPr>
          <w:rFonts w:cs="Arial"/>
          <w:i/>
        </w:rPr>
        <w:t xml:space="preserve">PEM </w:t>
      </w:r>
      <w:r w:rsidRPr="00D94434">
        <w:rPr>
          <w:rFonts w:cs="Arial"/>
        </w:rPr>
        <w:t xml:space="preserve">is to divide the electrodes, the anode from the cathode in a </w:t>
      </w:r>
      <w:r w:rsidRPr="00D94434">
        <w:rPr>
          <w:rFonts w:cs="Arial"/>
          <w:i/>
        </w:rPr>
        <w:t>MFC</w:t>
      </w:r>
      <w:r w:rsidRPr="00D94434">
        <w:rPr>
          <w:rFonts w:cs="Arial"/>
        </w:rPr>
        <w:t xml:space="preserve">. Regarding the costs, the use of membranes could represent around the 40% of the </w:t>
      </w:r>
      <w:r w:rsidRPr="00D94434">
        <w:rPr>
          <w:rFonts w:cs="Arial"/>
          <w:i/>
        </w:rPr>
        <w:t>MFC</w:t>
      </w:r>
      <w:r w:rsidRPr="00D94434">
        <w:rPr>
          <w:rFonts w:cs="Arial"/>
        </w:rPr>
        <w:t xml:space="preserve"> total cost. </w:t>
      </w:r>
    </w:p>
    <w:p w:rsidR="00D94434" w:rsidRPr="00D94434" w:rsidRDefault="001D3552" w:rsidP="001D3552">
      <w:pPr>
        <w:tabs>
          <w:tab w:val="left" w:pos="567"/>
          <w:tab w:val="left" w:pos="709"/>
          <w:tab w:val="left" w:pos="1134"/>
          <w:tab w:val="left" w:pos="1701"/>
          <w:tab w:val="left" w:pos="2268"/>
          <w:tab w:val="left" w:pos="2835"/>
          <w:tab w:val="left" w:pos="3402"/>
          <w:tab w:val="left" w:pos="3969"/>
          <w:tab w:val="left" w:pos="4536"/>
          <w:tab w:val="left" w:pos="5103"/>
          <w:tab w:val="left" w:pos="5670"/>
        </w:tabs>
        <w:jc w:val="both"/>
        <w:rPr>
          <w:rFonts w:cs="Arial"/>
        </w:rPr>
      </w:pPr>
      <w:r>
        <w:rPr>
          <w:rFonts w:cs="Arial"/>
        </w:rPr>
        <w:tab/>
      </w:r>
      <w:r w:rsidR="00D94434" w:rsidRPr="00D94434">
        <w:rPr>
          <w:rFonts w:cs="Arial"/>
        </w:rPr>
        <w:t xml:space="preserve">The aim of this work was to critically review the state of the art on membranes in </w:t>
      </w:r>
      <w:r w:rsidR="00D94434" w:rsidRPr="00D94434">
        <w:rPr>
          <w:rFonts w:cs="Arial"/>
          <w:i/>
        </w:rPr>
        <w:t>MFC</w:t>
      </w:r>
      <w:r w:rsidR="00D94434" w:rsidRPr="00D94434">
        <w:rPr>
          <w:rFonts w:cs="Arial"/>
        </w:rPr>
        <w:t>s. The scope of this review includes (</w:t>
      </w:r>
      <w:r w:rsidR="00D94434" w:rsidRPr="00D94434">
        <w:rPr>
          <w:rFonts w:cs="Arial"/>
          <w:i/>
        </w:rPr>
        <w:t>i</w:t>
      </w:r>
      <w:r w:rsidR="00D94434" w:rsidRPr="00D94434">
        <w:rPr>
          <w:rFonts w:cs="Arial"/>
        </w:rPr>
        <w:t xml:space="preserve">) the different membranes used in </w:t>
      </w:r>
      <w:r w:rsidR="00D94434" w:rsidRPr="00D94434">
        <w:rPr>
          <w:rFonts w:cs="Arial"/>
          <w:i/>
        </w:rPr>
        <w:t>MFC</w:t>
      </w:r>
      <w:r w:rsidR="00D94434" w:rsidRPr="00D94434">
        <w:rPr>
          <w:rFonts w:cs="Arial"/>
        </w:rPr>
        <w:t>s, (</w:t>
      </w:r>
      <w:r w:rsidR="00D94434" w:rsidRPr="00D94434">
        <w:rPr>
          <w:rFonts w:cs="Arial"/>
          <w:i/>
        </w:rPr>
        <w:t>ii</w:t>
      </w:r>
      <w:r w:rsidR="00D94434" w:rsidRPr="00D94434">
        <w:rPr>
          <w:rFonts w:cs="Arial"/>
        </w:rPr>
        <w:t>) costs and performance of typical membranes used, (</w:t>
      </w:r>
      <w:r w:rsidR="00D94434" w:rsidRPr="00D94434">
        <w:rPr>
          <w:rFonts w:cs="Arial"/>
          <w:i/>
        </w:rPr>
        <w:t>iii</w:t>
      </w:r>
      <w:r w:rsidR="00D94434" w:rsidRPr="00D94434">
        <w:rPr>
          <w:rFonts w:cs="Arial"/>
        </w:rPr>
        <w:t xml:space="preserve">) configuration of membranes in </w:t>
      </w:r>
      <w:r w:rsidR="00D94434" w:rsidRPr="00D94434">
        <w:rPr>
          <w:rFonts w:cs="Arial"/>
          <w:i/>
        </w:rPr>
        <w:t>MFC</w:t>
      </w:r>
      <w:r w:rsidR="00D94434" w:rsidRPr="00D94434">
        <w:rPr>
          <w:rFonts w:cs="Arial"/>
        </w:rPr>
        <w:t xml:space="preserve">s, </w:t>
      </w:r>
      <w:proofErr w:type="gramStart"/>
      <w:r w:rsidR="00D94434" w:rsidRPr="00D94434">
        <w:rPr>
          <w:rFonts w:cs="Arial"/>
        </w:rPr>
        <w:t>(</w:t>
      </w:r>
      <w:r w:rsidR="00D94434" w:rsidRPr="00D94434">
        <w:rPr>
          <w:rFonts w:cs="Arial"/>
          <w:i/>
        </w:rPr>
        <w:t>iv</w:t>
      </w:r>
      <w:r w:rsidR="00D94434" w:rsidRPr="00D94434">
        <w:rPr>
          <w:rFonts w:cs="Arial"/>
        </w:rPr>
        <w:t xml:space="preserve">) </w:t>
      </w:r>
      <w:proofErr w:type="spellStart"/>
      <w:r w:rsidR="00D94434" w:rsidRPr="00D94434">
        <w:rPr>
          <w:rFonts w:cs="Arial"/>
        </w:rPr>
        <w:t>membraneless</w:t>
      </w:r>
      <w:proofErr w:type="spellEnd"/>
      <w:proofErr w:type="gramEnd"/>
      <w:r w:rsidR="00D94434" w:rsidRPr="00D94434">
        <w:rPr>
          <w:rFonts w:cs="Arial"/>
        </w:rPr>
        <w:t xml:space="preserve"> </w:t>
      </w:r>
      <w:r w:rsidR="00D94434" w:rsidRPr="00D94434">
        <w:rPr>
          <w:rFonts w:cs="Arial"/>
          <w:i/>
        </w:rPr>
        <w:t>MFC</w:t>
      </w:r>
      <w:r w:rsidR="00D94434" w:rsidRPr="00D94434">
        <w:rPr>
          <w:rFonts w:cs="Arial"/>
        </w:rPr>
        <w:t>s,</w:t>
      </w:r>
      <w:r w:rsidR="00D94434" w:rsidRPr="00D94434">
        <w:rPr>
          <w:rFonts w:cs="Arial"/>
          <w:i/>
        </w:rPr>
        <w:t xml:space="preserve"> </w:t>
      </w:r>
      <w:r w:rsidR="00D94434" w:rsidRPr="00D94434">
        <w:rPr>
          <w:rFonts w:cs="Arial"/>
        </w:rPr>
        <w:t>and (</w:t>
      </w:r>
      <w:r w:rsidR="00D94434" w:rsidRPr="00D94434">
        <w:rPr>
          <w:rFonts w:cs="Arial"/>
          <w:i/>
        </w:rPr>
        <w:t>v</w:t>
      </w:r>
      <w:r w:rsidR="00D94434" w:rsidRPr="00D94434">
        <w:rPr>
          <w:rFonts w:cs="Arial"/>
        </w:rPr>
        <w:t xml:space="preserve">) perspectives on </w:t>
      </w:r>
      <w:r w:rsidR="00D94434" w:rsidRPr="00D94434">
        <w:rPr>
          <w:rFonts w:cs="Arial"/>
          <w:i/>
        </w:rPr>
        <w:t>PEM</w:t>
      </w:r>
      <w:r w:rsidR="00D94434" w:rsidRPr="00D94434">
        <w:rPr>
          <w:rFonts w:cs="Arial"/>
        </w:rPr>
        <w:t xml:space="preserve">s. </w:t>
      </w:r>
    </w:p>
    <w:p w:rsidR="00D94434" w:rsidRPr="00D94434" w:rsidRDefault="001D3552" w:rsidP="001D3552">
      <w:pPr>
        <w:tabs>
          <w:tab w:val="left" w:pos="567"/>
          <w:tab w:val="left" w:pos="709"/>
          <w:tab w:val="left" w:pos="1134"/>
          <w:tab w:val="left" w:pos="1701"/>
          <w:tab w:val="left" w:pos="2268"/>
          <w:tab w:val="left" w:pos="2835"/>
          <w:tab w:val="left" w:pos="3402"/>
          <w:tab w:val="left" w:pos="3969"/>
          <w:tab w:val="left" w:pos="4536"/>
          <w:tab w:val="left" w:pos="5103"/>
          <w:tab w:val="left" w:pos="5670"/>
        </w:tabs>
        <w:jc w:val="both"/>
        <w:rPr>
          <w:rFonts w:cs="Arial"/>
        </w:rPr>
      </w:pPr>
      <w:r>
        <w:rPr>
          <w:rFonts w:cs="Arial"/>
        </w:rPr>
        <w:tab/>
      </w:r>
      <w:r w:rsidR="00D94434" w:rsidRPr="00D94434">
        <w:rPr>
          <w:rFonts w:cs="Arial"/>
        </w:rPr>
        <w:t xml:space="preserve">An ideal membrane separator must have some characteristics such as high proton conductivity, biocompatibility, good mechanical properties, low oxygen transfer, low permeability to substrate, good chemical and thermal stability, and low cost. The most common membrane used is </w:t>
      </w:r>
      <w:proofErr w:type="spellStart"/>
      <w:r w:rsidR="00D94434" w:rsidRPr="00D94434">
        <w:rPr>
          <w:rFonts w:cs="Arial"/>
        </w:rPr>
        <w:t>Nafion</w:t>
      </w:r>
      <w:proofErr w:type="spellEnd"/>
      <w:r w:rsidR="00D94434" w:rsidRPr="00D94434">
        <w:rPr>
          <w:rFonts w:cs="Arial"/>
          <w:vertAlign w:val="superscript"/>
        </w:rPr>
        <w:t>®</w:t>
      </w:r>
      <w:r w:rsidR="00D94434" w:rsidRPr="00D94434">
        <w:rPr>
          <w:rFonts w:cs="Arial"/>
        </w:rPr>
        <w:t xml:space="preserve">, a </w:t>
      </w:r>
      <w:proofErr w:type="spellStart"/>
      <w:r w:rsidR="00D94434" w:rsidRPr="00D94434">
        <w:rPr>
          <w:rFonts w:cs="Arial"/>
        </w:rPr>
        <w:t>perflourinated</w:t>
      </w:r>
      <w:proofErr w:type="spellEnd"/>
      <w:r w:rsidR="00D94434" w:rsidRPr="00D94434">
        <w:rPr>
          <w:rFonts w:cs="Arial"/>
        </w:rPr>
        <w:t xml:space="preserve"> membrane, due to their excellent proton conductivity, nevertheless </w:t>
      </w:r>
      <w:proofErr w:type="spellStart"/>
      <w:r w:rsidR="00D94434" w:rsidRPr="00D94434">
        <w:rPr>
          <w:rFonts w:cs="Arial"/>
        </w:rPr>
        <w:t>Nafion</w:t>
      </w:r>
      <w:proofErr w:type="spellEnd"/>
      <w:r w:rsidR="00D94434" w:rsidRPr="00D94434">
        <w:rPr>
          <w:rFonts w:cs="Arial"/>
        </w:rPr>
        <w:t xml:space="preserve"> is too expensive. </w:t>
      </w:r>
      <w:proofErr w:type="spellStart"/>
      <w:r w:rsidR="00D94434" w:rsidRPr="00D94434">
        <w:rPr>
          <w:rFonts w:cs="Arial"/>
        </w:rPr>
        <w:t>Nafion</w:t>
      </w:r>
      <w:proofErr w:type="spellEnd"/>
      <w:r w:rsidR="00D94434" w:rsidRPr="00D94434">
        <w:rPr>
          <w:rFonts w:cs="Arial"/>
        </w:rPr>
        <w:t xml:space="preserve"> belongs to the type of cation exchange membranes, also known as </w:t>
      </w:r>
      <w:r w:rsidR="00D94434" w:rsidRPr="00D94434">
        <w:rPr>
          <w:rFonts w:cs="Arial"/>
          <w:i/>
        </w:rPr>
        <w:t>PEM</w:t>
      </w:r>
      <w:r w:rsidR="00D94434" w:rsidRPr="00D94434">
        <w:rPr>
          <w:rFonts w:cs="Arial"/>
        </w:rPr>
        <w:t xml:space="preserve">s. </w:t>
      </w:r>
    </w:p>
    <w:p w:rsidR="00086296" w:rsidRDefault="001D3552" w:rsidP="001D3552">
      <w:pPr>
        <w:tabs>
          <w:tab w:val="left" w:pos="567"/>
          <w:tab w:val="left" w:pos="709"/>
          <w:tab w:val="left" w:pos="1134"/>
          <w:tab w:val="left" w:pos="1701"/>
          <w:tab w:val="left" w:pos="2268"/>
          <w:tab w:val="left" w:pos="2835"/>
          <w:tab w:val="left" w:pos="3402"/>
          <w:tab w:val="left" w:pos="3969"/>
          <w:tab w:val="left" w:pos="4536"/>
          <w:tab w:val="left" w:pos="5103"/>
          <w:tab w:val="left" w:pos="5670"/>
        </w:tabs>
        <w:jc w:val="both"/>
        <w:rPr>
          <w:rFonts w:cs="Arial"/>
        </w:rPr>
      </w:pPr>
      <w:r>
        <w:rPr>
          <w:rFonts w:cs="Arial"/>
        </w:rPr>
        <w:tab/>
      </w:r>
      <w:r w:rsidR="00D94434" w:rsidRPr="00D94434">
        <w:rPr>
          <w:rFonts w:cs="Arial"/>
        </w:rPr>
        <w:t xml:space="preserve">In order to reduce the costs, other types of proton exchange materials have been tested in </w:t>
      </w:r>
      <w:r w:rsidR="00D94434" w:rsidRPr="00D94434">
        <w:rPr>
          <w:rFonts w:cs="Arial"/>
          <w:i/>
        </w:rPr>
        <w:t>MFC</w:t>
      </w:r>
      <w:r w:rsidR="00D94434" w:rsidRPr="00D94434">
        <w:rPr>
          <w:rFonts w:cs="Arial"/>
        </w:rPr>
        <w:t>s</w:t>
      </w:r>
      <w:r w:rsidR="00D94434" w:rsidRPr="00D94434">
        <w:rPr>
          <w:rFonts w:cs="Arial"/>
          <w:i/>
        </w:rPr>
        <w:t xml:space="preserve"> </w:t>
      </w:r>
      <w:r w:rsidR="00D94434" w:rsidRPr="00D94434">
        <w:rPr>
          <w:rFonts w:cs="Arial"/>
        </w:rPr>
        <w:t>such as salt bridge, anion exchange membra</w:t>
      </w:r>
      <w:r w:rsidR="00116076">
        <w:rPr>
          <w:rFonts w:cs="Arial"/>
        </w:rPr>
        <w:t xml:space="preserve">nes, </w:t>
      </w:r>
      <w:r w:rsidR="00D94434" w:rsidRPr="00D94434">
        <w:rPr>
          <w:rFonts w:cs="Arial"/>
        </w:rPr>
        <w:t xml:space="preserve">microfiltration and </w:t>
      </w:r>
    </w:p>
    <w:p w:rsidR="00086296" w:rsidRDefault="00086296">
      <w:pPr>
        <w:rPr>
          <w:rFonts w:cs="Arial"/>
        </w:rPr>
      </w:pPr>
    </w:p>
    <w:p w:rsidR="00086296" w:rsidRDefault="00086296" w:rsidP="00086296">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lang w:val="pt-BR"/>
        </w:rPr>
      </w:pPr>
      <w:r w:rsidRPr="00E67335">
        <w:rPr>
          <w:rFonts w:cs="Arial"/>
          <w:lang w:val="pt-BR"/>
        </w:rPr>
        <w:t>------------</w:t>
      </w:r>
    </w:p>
    <w:p w:rsidR="00086296" w:rsidRDefault="00086296" w:rsidP="00086296">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sz w:val="20"/>
          <w:lang w:val="pt-BR"/>
        </w:rPr>
      </w:pPr>
      <w:r w:rsidRPr="00E67335">
        <w:rPr>
          <w:rFonts w:cs="Arial"/>
          <w:sz w:val="20"/>
          <w:lang w:val="pt-BR"/>
        </w:rPr>
        <w:t>*</w:t>
      </w:r>
      <w:proofErr w:type="spellStart"/>
      <w:r w:rsidRPr="00E67335">
        <w:rPr>
          <w:rFonts w:cs="Arial"/>
          <w:sz w:val="20"/>
          <w:lang w:val="pt-BR"/>
        </w:rPr>
        <w:t>Author</w:t>
      </w:r>
      <w:proofErr w:type="spellEnd"/>
      <w:r w:rsidRPr="00E67335">
        <w:rPr>
          <w:rFonts w:cs="Arial"/>
          <w:sz w:val="20"/>
          <w:lang w:val="pt-BR"/>
        </w:rPr>
        <w:t xml:space="preserve"> for </w:t>
      </w:r>
      <w:proofErr w:type="spellStart"/>
      <w:r w:rsidRPr="00E67335">
        <w:rPr>
          <w:rFonts w:cs="Arial"/>
          <w:sz w:val="20"/>
          <w:lang w:val="pt-BR"/>
        </w:rPr>
        <w:t>all</w:t>
      </w:r>
      <w:proofErr w:type="spellEnd"/>
      <w:r w:rsidRPr="00E67335">
        <w:rPr>
          <w:rFonts w:cs="Arial"/>
          <w:sz w:val="20"/>
          <w:lang w:val="pt-BR"/>
        </w:rPr>
        <w:t xml:space="preserve"> </w:t>
      </w:r>
      <w:proofErr w:type="spellStart"/>
      <w:r w:rsidRPr="00E67335">
        <w:rPr>
          <w:rFonts w:cs="Arial"/>
          <w:sz w:val="20"/>
          <w:lang w:val="pt-BR"/>
        </w:rPr>
        <w:t>correspondence</w:t>
      </w:r>
      <w:proofErr w:type="spellEnd"/>
    </w:p>
    <w:p w:rsidR="00086296" w:rsidRDefault="00086296">
      <w:pPr>
        <w:rPr>
          <w:rFonts w:cs="Arial"/>
        </w:rPr>
      </w:pPr>
      <w:r>
        <w:rPr>
          <w:rFonts w:cs="Arial"/>
        </w:rPr>
        <w:br w:type="page"/>
      </w:r>
    </w:p>
    <w:p w:rsidR="00D94434" w:rsidRPr="00D94434" w:rsidRDefault="00D94434" w:rsidP="001D3552">
      <w:pPr>
        <w:tabs>
          <w:tab w:val="left" w:pos="567"/>
          <w:tab w:val="left" w:pos="709"/>
          <w:tab w:val="left" w:pos="1134"/>
          <w:tab w:val="left" w:pos="1701"/>
          <w:tab w:val="left" w:pos="2268"/>
          <w:tab w:val="left" w:pos="2835"/>
          <w:tab w:val="left" w:pos="3402"/>
          <w:tab w:val="left" w:pos="3969"/>
          <w:tab w:val="left" w:pos="4536"/>
          <w:tab w:val="left" w:pos="5103"/>
          <w:tab w:val="left" w:pos="5670"/>
        </w:tabs>
        <w:jc w:val="both"/>
        <w:rPr>
          <w:rFonts w:cs="Arial"/>
        </w:rPr>
      </w:pPr>
      <w:proofErr w:type="gramStart"/>
      <w:r w:rsidRPr="00D94434">
        <w:rPr>
          <w:rFonts w:cs="Arial"/>
        </w:rPr>
        <w:lastRenderedPageBreak/>
        <w:t>ultrafiltration</w:t>
      </w:r>
      <w:proofErr w:type="gramEnd"/>
      <w:r w:rsidRPr="00D94434">
        <w:rPr>
          <w:rFonts w:cs="Arial"/>
        </w:rPr>
        <w:t xml:space="preserve"> membranes, bipolar membranes, among others. However, studies focused on low cost and or natural polymers for </w:t>
      </w:r>
      <w:r w:rsidRPr="00D94434">
        <w:rPr>
          <w:rFonts w:cs="Arial"/>
          <w:i/>
        </w:rPr>
        <w:t xml:space="preserve">PEM </w:t>
      </w:r>
      <w:r w:rsidRPr="00D94434">
        <w:rPr>
          <w:rFonts w:cs="Arial"/>
        </w:rPr>
        <w:t xml:space="preserve">are still scarce. Alternatively, in some works, the </w:t>
      </w:r>
      <w:r w:rsidRPr="00D94434">
        <w:rPr>
          <w:rFonts w:cs="Arial"/>
          <w:i/>
        </w:rPr>
        <w:t>MFC</w:t>
      </w:r>
      <w:r w:rsidRPr="00D94434">
        <w:rPr>
          <w:rFonts w:cs="Arial"/>
        </w:rPr>
        <w:t xml:space="preserve">s have been operated without a membrane. Yet it was found that the </w:t>
      </w:r>
      <w:r w:rsidR="00A66532" w:rsidRPr="00A66532">
        <w:rPr>
          <w:rFonts w:cs="Arial"/>
          <w:i/>
        </w:rPr>
        <w:t>CE</w:t>
      </w:r>
      <w:r w:rsidRPr="00D94434">
        <w:rPr>
          <w:rFonts w:cs="Arial"/>
        </w:rPr>
        <w:t xml:space="preserve"> substantially decreased.</w:t>
      </w:r>
    </w:p>
    <w:p w:rsidR="00D94434" w:rsidRPr="00D94434" w:rsidRDefault="001D3552" w:rsidP="001D3552">
      <w:pPr>
        <w:tabs>
          <w:tab w:val="left" w:pos="567"/>
          <w:tab w:val="left" w:pos="709"/>
          <w:tab w:val="left" w:pos="1134"/>
          <w:tab w:val="left" w:pos="1701"/>
          <w:tab w:val="left" w:pos="2268"/>
          <w:tab w:val="left" w:pos="2835"/>
          <w:tab w:val="left" w:pos="3402"/>
          <w:tab w:val="left" w:pos="3969"/>
          <w:tab w:val="left" w:pos="4536"/>
          <w:tab w:val="left" w:pos="5103"/>
          <w:tab w:val="left" w:pos="5670"/>
        </w:tabs>
        <w:jc w:val="both"/>
        <w:rPr>
          <w:rFonts w:cs="Arial"/>
        </w:rPr>
      </w:pPr>
      <w:r>
        <w:rPr>
          <w:rFonts w:cs="Arial"/>
        </w:rPr>
        <w:tab/>
      </w:r>
      <w:r w:rsidR="00D94434" w:rsidRPr="00D94434">
        <w:rPr>
          <w:rFonts w:cs="Arial"/>
        </w:rPr>
        <w:t xml:space="preserve">Because of the type of membrane affects the performance and the total cost of the </w:t>
      </w:r>
      <w:r w:rsidR="00D94434" w:rsidRPr="00D94434">
        <w:rPr>
          <w:rFonts w:cs="Arial"/>
          <w:i/>
        </w:rPr>
        <w:t>MFC</w:t>
      </w:r>
      <w:r w:rsidR="00D94434" w:rsidRPr="00D94434">
        <w:rPr>
          <w:rFonts w:cs="Arial"/>
        </w:rPr>
        <w:t>s</w:t>
      </w:r>
      <w:r w:rsidR="00D94434" w:rsidRPr="00D94434">
        <w:rPr>
          <w:rFonts w:cs="Arial"/>
          <w:i/>
        </w:rPr>
        <w:t xml:space="preserve">, </w:t>
      </w:r>
      <w:r w:rsidR="00D94434" w:rsidRPr="00D94434">
        <w:rPr>
          <w:rFonts w:cs="Arial"/>
        </w:rPr>
        <w:t xml:space="preserve">is necessary to increase efforts to develop new, more economic membranes that exhibit good properties and allow for good cell performance at the same time. </w:t>
      </w:r>
    </w:p>
    <w:p w:rsidR="00473133" w:rsidRDefault="00473133" w:rsidP="00B444E2">
      <w:pPr>
        <w:tabs>
          <w:tab w:val="left" w:pos="567"/>
          <w:tab w:val="left" w:pos="1134"/>
          <w:tab w:val="left" w:pos="1701"/>
          <w:tab w:val="left" w:pos="2268"/>
          <w:tab w:val="left" w:pos="2835"/>
          <w:tab w:val="left" w:pos="3402"/>
          <w:tab w:val="left" w:pos="3969"/>
          <w:tab w:val="left" w:pos="4536"/>
          <w:tab w:val="left" w:pos="5103"/>
          <w:tab w:val="left" w:pos="5670"/>
        </w:tabs>
        <w:jc w:val="both"/>
        <w:rPr>
          <w:rFonts w:cs="Arial"/>
          <w:szCs w:val="24"/>
        </w:rPr>
      </w:pPr>
    </w:p>
    <w:p w:rsidR="00473133" w:rsidRPr="004F223E" w:rsidRDefault="00473133" w:rsidP="00473133">
      <w:pPr>
        <w:pStyle w:val="Textoindependiente"/>
        <w:tabs>
          <w:tab w:val="left" w:pos="567"/>
          <w:tab w:val="left" w:pos="1134"/>
          <w:tab w:val="left" w:pos="1701"/>
          <w:tab w:val="left" w:pos="2268"/>
          <w:tab w:val="left" w:pos="2835"/>
          <w:tab w:val="left" w:pos="3402"/>
          <w:tab w:val="left" w:pos="3969"/>
          <w:tab w:val="left" w:pos="4536"/>
          <w:tab w:val="left" w:pos="5103"/>
          <w:tab w:val="left" w:pos="5670"/>
        </w:tabs>
        <w:jc w:val="both"/>
        <w:rPr>
          <w:rFonts w:cs="Arial"/>
          <w:b w:val="0"/>
          <w:lang w:val="en-US"/>
        </w:rPr>
      </w:pPr>
      <w:r w:rsidRPr="00095A36">
        <w:rPr>
          <w:rFonts w:cs="Arial"/>
          <w:lang w:val="en-US"/>
        </w:rPr>
        <w:t>Key words:</w:t>
      </w:r>
      <w:r>
        <w:rPr>
          <w:rFonts w:cs="Arial"/>
          <w:lang w:val="en-US"/>
        </w:rPr>
        <w:t xml:space="preserve"> </w:t>
      </w:r>
      <w:r w:rsidRPr="00473133">
        <w:rPr>
          <w:rFonts w:cs="Arial"/>
          <w:b w:val="0"/>
          <w:lang w:val="en-US"/>
        </w:rPr>
        <w:t xml:space="preserve">proton exchange membrane, Microbial Fuel Cell, </w:t>
      </w:r>
      <w:proofErr w:type="spellStart"/>
      <w:r w:rsidR="004F223E" w:rsidRPr="004F223E">
        <w:rPr>
          <w:rFonts w:cs="Arial"/>
          <w:b w:val="0"/>
          <w:lang w:val="en-US"/>
        </w:rPr>
        <w:t>membraneless</w:t>
      </w:r>
      <w:proofErr w:type="spellEnd"/>
      <w:r w:rsidR="004F223E" w:rsidRPr="004F223E">
        <w:rPr>
          <w:rFonts w:cs="Arial"/>
          <w:b w:val="0"/>
          <w:lang w:val="en-US"/>
        </w:rPr>
        <w:t xml:space="preserve">, </w:t>
      </w:r>
      <w:proofErr w:type="spellStart"/>
      <w:r w:rsidR="004F223E" w:rsidRPr="004F223E">
        <w:rPr>
          <w:rFonts w:cs="Arial"/>
          <w:b w:val="0"/>
          <w:lang w:val="en-US"/>
        </w:rPr>
        <w:t>Nafion</w:t>
      </w:r>
      <w:proofErr w:type="spellEnd"/>
      <w:r w:rsidR="004F223E" w:rsidRPr="004F223E">
        <w:rPr>
          <w:rFonts w:cs="Arial"/>
          <w:b w:val="0"/>
          <w:vertAlign w:val="superscript"/>
          <w:lang w:val="en-US"/>
        </w:rPr>
        <w:t>®</w:t>
      </w:r>
      <w:r w:rsidR="004F223E" w:rsidRPr="004F223E">
        <w:rPr>
          <w:rFonts w:cs="Arial"/>
          <w:b w:val="0"/>
          <w:lang w:val="en-US"/>
        </w:rPr>
        <w:t xml:space="preserve"> 117</w:t>
      </w:r>
    </w:p>
    <w:p w:rsidR="00473133" w:rsidRDefault="00473133"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rPr>
      </w:pPr>
    </w:p>
    <w:p w:rsidR="00C820F0" w:rsidRDefault="00C820F0"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sz w:val="20"/>
          <w:lang w:val="pt-BR"/>
        </w:rPr>
      </w:pPr>
    </w:p>
    <w:p w:rsidR="00D25317" w:rsidRDefault="00D94434" w:rsidP="00914FD8">
      <w:pPr>
        <w:spacing w:line="276" w:lineRule="auto"/>
        <w:rPr>
          <w:rFonts w:cs="Arial"/>
          <w:b/>
        </w:rPr>
      </w:pPr>
      <w:r w:rsidRPr="00A74811">
        <w:rPr>
          <w:rFonts w:cs="Arial"/>
          <w:b/>
        </w:rPr>
        <w:t>Introduction</w:t>
      </w:r>
    </w:p>
    <w:p w:rsidR="004C6BE0" w:rsidRDefault="004C6BE0" w:rsidP="004C6BE0">
      <w:pPr>
        <w:autoSpaceDE w:val="0"/>
        <w:autoSpaceDN w:val="0"/>
        <w:adjustRightInd w:val="0"/>
        <w:jc w:val="both"/>
        <w:rPr>
          <w:rFonts w:cs="Arial"/>
        </w:rPr>
      </w:pPr>
    </w:p>
    <w:p w:rsidR="004C6BE0" w:rsidRDefault="00914FD8" w:rsidP="00914FD8">
      <w:pPr>
        <w:tabs>
          <w:tab w:val="left" w:pos="369"/>
        </w:tabs>
        <w:autoSpaceDE w:val="0"/>
        <w:autoSpaceDN w:val="0"/>
        <w:adjustRightInd w:val="0"/>
        <w:jc w:val="both"/>
        <w:rPr>
          <w:rFonts w:cs="Arial"/>
          <w:szCs w:val="24"/>
          <w:lang w:eastAsia="es-MX"/>
        </w:rPr>
      </w:pPr>
      <w:r>
        <w:rPr>
          <w:rFonts w:cs="Arial"/>
          <w:szCs w:val="24"/>
        </w:rPr>
        <w:tab/>
      </w:r>
      <w:r w:rsidR="004C6BE0" w:rsidRPr="00EB4F73">
        <w:rPr>
          <w:rFonts w:cs="Arial"/>
          <w:szCs w:val="24"/>
        </w:rPr>
        <w:t>Nowadays</w:t>
      </w:r>
      <w:r w:rsidR="004C6BE0">
        <w:rPr>
          <w:rFonts w:cs="Arial"/>
          <w:szCs w:val="24"/>
        </w:rPr>
        <w:t xml:space="preserve">, the fossil fuels have been used extensively; however, it is not a </w:t>
      </w:r>
      <w:proofErr w:type="spellStart"/>
      <w:r w:rsidR="004C6BE0">
        <w:rPr>
          <w:rFonts w:cs="Arial"/>
          <w:szCs w:val="24"/>
        </w:rPr>
        <w:t>renovable</w:t>
      </w:r>
      <w:proofErr w:type="spellEnd"/>
      <w:r w:rsidR="004C6BE0">
        <w:rPr>
          <w:rFonts w:cs="Arial"/>
          <w:szCs w:val="24"/>
        </w:rPr>
        <w:t xml:space="preserve"> source of energy. F</w:t>
      </w:r>
      <w:r w:rsidR="004C6BE0" w:rsidRPr="00302F74">
        <w:rPr>
          <w:rFonts w:cs="Arial"/>
          <w:szCs w:val="24"/>
        </w:rPr>
        <w:t>urthermore, their use has induced serious environ</w:t>
      </w:r>
      <w:r w:rsidR="00F83C93">
        <w:rPr>
          <w:rFonts w:cs="Arial"/>
          <w:szCs w:val="24"/>
        </w:rPr>
        <w:t>mental problems (Das and</w:t>
      </w:r>
      <w:r w:rsidR="004C6BE0" w:rsidRPr="00302F74">
        <w:rPr>
          <w:rFonts w:cs="Arial"/>
          <w:szCs w:val="24"/>
        </w:rPr>
        <w:t xml:space="preserve"> </w:t>
      </w:r>
      <w:proofErr w:type="spellStart"/>
      <w:r w:rsidR="004C6BE0" w:rsidRPr="00302F74">
        <w:rPr>
          <w:rFonts w:cs="Arial"/>
          <w:szCs w:val="24"/>
        </w:rPr>
        <w:t>Veziroglu</w:t>
      </w:r>
      <w:proofErr w:type="spellEnd"/>
      <w:r w:rsidR="004C6BE0" w:rsidRPr="00302F74">
        <w:rPr>
          <w:rFonts w:cs="Arial"/>
          <w:szCs w:val="24"/>
        </w:rPr>
        <w:t xml:space="preserve"> 2001; </w:t>
      </w:r>
      <w:r w:rsidR="004C6BE0" w:rsidRPr="00B3289A">
        <w:rPr>
          <w:rFonts w:cs="Arial"/>
          <w:szCs w:val="24"/>
        </w:rPr>
        <w:t>Logan and Regan 2006</w:t>
      </w:r>
      <w:r w:rsidR="004C6BE0">
        <w:rPr>
          <w:rFonts w:cs="Arial"/>
          <w:szCs w:val="24"/>
        </w:rPr>
        <w:t xml:space="preserve">; </w:t>
      </w:r>
      <w:r w:rsidR="004C6BE0" w:rsidRPr="00302F74">
        <w:rPr>
          <w:rFonts w:cs="Arial"/>
          <w:szCs w:val="24"/>
        </w:rPr>
        <w:t xml:space="preserve">Yang </w:t>
      </w:r>
      <w:r w:rsidR="004C6BE0" w:rsidRPr="00302F74">
        <w:rPr>
          <w:rFonts w:cs="Arial"/>
          <w:i/>
          <w:szCs w:val="24"/>
        </w:rPr>
        <w:t>et al</w:t>
      </w:r>
      <w:r w:rsidR="004C6BE0" w:rsidRPr="00302F74">
        <w:rPr>
          <w:rFonts w:cs="Arial"/>
          <w:szCs w:val="24"/>
        </w:rPr>
        <w:t xml:space="preserve">., 2011). In order to solvent the fossil fuels problems, </w:t>
      </w:r>
      <w:r w:rsidR="004C6BE0" w:rsidRPr="00D64909">
        <w:rPr>
          <w:rFonts w:cs="Arial"/>
          <w:szCs w:val="24"/>
        </w:rPr>
        <w:t>new efforts towards renewable alternative energy sources have been developed</w:t>
      </w:r>
      <w:r w:rsidR="004C6BE0" w:rsidRPr="00302F74">
        <w:rPr>
          <w:rFonts w:cs="Arial"/>
          <w:szCs w:val="24"/>
          <w:lang w:eastAsia="es-MX"/>
        </w:rPr>
        <w:t xml:space="preserve"> </w:t>
      </w:r>
      <w:r w:rsidR="004C6BE0" w:rsidRPr="00302F74">
        <w:rPr>
          <w:rFonts w:cs="Arial"/>
          <w:szCs w:val="24"/>
        </w:rPr>
        <w:t>(</w:t>
      </w:r>
      <w:r w:rsidR="004C6BE0" w:rsidRPr="00302F74">
        <w:rPr>
          <w:rFonts w:eastAsia="SimSun" w:cs="Arial"/>
          <w:szCs w:val="24"/>
        </w:rPr>
        <w:t xml:space="preserve">Cheng-Dar </w:t>
      </w:r>
      <w:r w:rsidR="004C6BE0" w:rsidRPr="00302F74">
        <w:rPr>
          <w:rFonts w:eastAsia="SimSun" w:cs="Arial"/>
          <w:i/>
          <w:szCs w:val="24"/>
        </w:rPr>
        <w:t>et al</w:t>
      </w:r>
      <w:r w:rsidR="004C6BE0" w:rsidRPr="00302F74">
        <w:rPr>
          <w:rFonts w:eastAsia="SimSun" w:cs="Arial"/>
          <w:szCs w:val="24"/>
        </w:rPr>
        <w:t xml:space="preserve">., 2011; </w:t>
      </w:r>
      <w:proofErr w:type="spellStart"/>
      <w:r w:rsidR="004C6BE0" w:rsidRPr="00302F74">
        <w:rPr>
          <w:rFonts w:cs="Arial"/>
          <w:szCs w:val="24"/>
        </w:rPr>
        <w:t>Tye</w:t>
      </w:r>
      <w:proofErr w:type="spellEnd"/>
      <w:r w:rsidR="004C6BE0" w:rsidRPr="00302F74">
        <w:rPr>
          <w:rFonts w:cs="Arial"/>
          <w:szCs w:val="24"/>
        </w:rPr>
        <w:t xml:space="preserve"> </w:t>
      </w:r>
      <w:r w:rsidR="004C6BE0" w:rsidRPr="00302F74">
        <w:rPr>
          <w:rFonts w:cs="Arial"/>
          <w:i/>
          <w:szCs w:val="24"/>
        </w:rPr>
        <w:t>et al</w:t>
      </w:r>
      <w:r w:rsidR="004C6BE0" w:rsidRPr="00302F74">
        <w:rPr>
          <w:rFonts w:cs="Arial"/>
          <w:szCs w:val="24"/>
        </w:rPr>
        <w:t xml:space="preserve">., 201; </w:t>
      </w:r>
      <w:proofErr w:type="spellStart"/>
      <w:r w:rsidR="004C6BE0" w:rsidRPr="00302F74">
        <w:rPr>
          <w:rFonts w:cs="Arial"/>
          <w:szCs w:val="24"/>
          <w:lang w:eastAsia="es-MX"/>
        </w:rPr>
        <w:t>Narayanaswamy</w:t>
      </w:r>
      <w:proofErr w:type="spellEnd"/>
      <w:r w:rsidR="004C6BE0" w:rsidRPr="00302F74">
        <w:rPr>
          <w:rFonts w:cs="Arial"/>
          <w:szCs w:val="24"/>
          <w:lang w:eastAsia="es-MX"/>
        </w:rPr>
        <w:t xml:space="preserve"> </w:t>
      </w:r>
      <w:r w:rsidR="004C6BE0" w:rsidRPr="00302F74">
        <w:rPr>
          <w:rFonts w:cs="Arial"/>
          <w:i/>
          <w:szCs w:val="24"/>
          <w:lang w:eastAsia="es-MX"/>
        </w:rPr>
        <w:t>et al</w:t>
      </w:r>
      <w:r w:rsidR="004C6BE0" w:rsidRPr="00302F74">
        <w:rPr>
          <w:rFonts w:cs="Arial"/>
          <w:szCs w:val="24"/>
          <w:lang w:eastAsia="es-MX"/>
        </w:rPr>
        <w:t>., 2014)</w:t>
      </w:r>
      <w:r w:rsidR="004C6BE0">
        <w:rPr>
          <w:rFonts w:cs="Arial"/>
          <w:szCs w:val="24"/>
          <w:lang w:eastAsia="es-MX"/>
        </w:rPr>
        <w:t xml:space="preserve">. </w:t>
      </w:r>
    </w:p>
    <w:p w:rsidR="00914FD8" w:rsidRDefault="00914FD8" w:rsidP="00914FD8">
      <w:pPr>
        <w:tabs>
          <w:tab w:val="left" w:pos="369"/>
        </w:tabs>
        <w:autoSpaceDE w:val="0"/>
        <w:autoSpaceDN w:val="0"/>
        <w:adjustRightInd w:val="0"/>
        <w:jc w:val="both"/>
        <w:rPr>
          <w:rFonts w:cs="Arial"/>
          <w:szCs w:val="24"/>
        </w:rPr>
      </w:pPr>
      <w:r>
        <w:rPr>
          <w:rFonts w:cs="Arial"/>
        </w:rPr>
        <w:tab/>
      </w:r>
      <w:r w:rsidR="00D25317">
        <w:rPr>
          <w:rFonts w:cs="Arial"/>
        </w:rPr>
        <w:t>Microbial fuel cells (</w:t>
      </w:r>
      <w:r w:rsidR="00D25317" w:rsidRPr="00D25317">
        <w:rPr>
          <w:rFonts w:cs="Arial"/>
          <w:i/>
        </w:rPr>
        <w:t>MFC</w:t>
      </w:r>
      <w:r w:rsidR="00D25317">
        <w:rPr>
          <w:rFonts w:cs="Arial"/>
        </w:rPr>
        <w:t xml:space="preserve">s) </w:t>
      </w:r>
      <w:r w:rsidR="004C6BE0">
        <w:rPr>
          <w:rFonts w:cs="Arial"/>
          <w:szCs w:val="24"/>
          <w:lang w:eastAsia="es-MX"/>
        </w:rPr>
        <w:t xml:space="preserve">are proposal as a </w:t>
      </w:r>
      <w:r>
        <w:rPr>
          <w:rFonts w:cs="Arial"/>
          <w:szCs w:val="24"/>
          <w:lang w:eastAsia="es-MX"/>
        </w:rPr>
        <w:t xml:space="preserve">new </w:t>
      </w:r>
      <w:r w:rsidR="004C6BE0" w:rsidRPr="00D64909">
        <w:rPr>
          <w:rFonts w:cs="Arial"/>
          <w:szCs w:val="24"/>
        </w:rPr>
        <w:t>rene</w:t>
      </w:r>
      <w:r w:rsidR="004C6BE0">
        <w:rPr>
          <w:rFonts w:cs="Arial"/>
          <w:szCs w:val="24"/>
        </w:rPr>
        <w:t>wable alternative energy source</w:t>
      </w:r>
      <w:r>
        <w:rPr>
          <w:rFonts w:cs="Arial"/>
          <w:szCs w:val="24"/>
        </w:rPr>
        <w:t xml:space="preserve"> (</w:t>
      </w:r>
      <w:r>
        <w:rPr>
          <w:rFonts w:cs="Arial"/>
          <w:iCs/>
        </w:rPr>
        <w:t>Poggi-</w:t>
      </w:r>
      <w:proofErr w:type="spellStart"/>
      <w:r>
        <w:rPr>
          <w:rFonts w:cs="Arial"/>
          <w:iCs/>
        </w:rPr>
        <w:t>Varaldo</w:t>
      </w:r>
      <w:proofErr w:type="spellEnd"/>
      <w:r>
        <w:rPr>
          <w:rFonts w:cs="Arial"/>
          <w:iCs/>
        </w:rPr>
        <w:t xml:space="preserve"> </w:t>
      </w:r>
      <w:r w:rsidRPr="00B3289A">
        <w:rPr>
          <w:rFonts w:cs="Arial"/>
          <w:i/>
          <w:szCs w:val="24"/>
        </w:rPr>
        <w:t>et al</w:t>
      </w:r>
      <w:r>
        <w:rPr>
          <w:rFonts w:cs="Arial"/>
          <w:i/>
          <w:szCs w:val="24"/>
        </w:rPr>
        <w:t xml:space="preserve">., </w:t>
      </w:r>
      <w:r w:rsidRPr="00B3289A">
        <w:rPr>
          <w:rFonts w:cs="Arial"/>
          <w:szCs w:val="24"/>
        </w:rPr>
        <w:t>2009</w:t>
      </w:r>
      <w:r w:rsidR="00137BEA">
        <w:rPr>
          <w:rFonts w:cs="Arial"/>
          <w:szCs w:val="24"/>
        </w:rPr>
        <w:t xml:space="preserve">; </w:t>
      </w:r>
      <w:proofErr w:type="spellStart"/>
      <w:r w:rsidR="00137BEA" w:rsidRPr="00302F74">
        <w:rPr>
          <w:rFonts w:cs="Arial"/>
          <w:szCs w:val="24"/>
          <w:lang w:eastAsia="es-MX"/>
        </w:rPr>
        <w:t>Narayanaswamy</w:t>
      </w:r>
      <w:proofErr w:type="spellEnd"/>
      <w:r w:rsidR="00137BEA" w:rsidRPr="00302F74">
        <w:rPr>
          <w:rFonts w:cs="Arial"/>
          <w:szCs w:val="24"/>
          <w:lang w:eastAsia="es-MX"/>
        </w:rPr>
        <w:t xml:space="preserve"> </w:t>
      </w:r>
      <w:r w:rsidR="00137BEA" w:rsidRPr="00302F74">
        <w:rPr>
          <w:rFonts w:cs="Arial"/>
          <w:i/>
          <w:szCs w:val="24"/>
          <w:lang w:eastAsia="es-MX"/>
        </w:rPr>
        <w:t>et al</w:t>
      </w:r>
      <w:r w:rsidR="00137BEA" w:rsidRPr="00302F74">
        <w:rPr>
          <w:rFonts w:cs="Arial"/>
          <w:szCs w:val="24"/>
          <w:lang w:eastAsia="es-MX"/>
        </w:rPr>
        <w:t>., 2014</w:t>
      </w:r>
      <w:r>
        <w:rPr>
          <w:rFonts w:cs="Arial"/>
          <w:szCs w:val="24"/>
        </w:rPr>
        <w:t>)</w:t>
      </w:r>
      <w:r w:rsidR="004C6BE0">
        <w:rPr>
          <w:rFonts w:cs="Arial"/>
          <w:szCs w:val="24"/>
        </w:rPr>
        <w:t>.</w:t>
      </w:r>
      <w:r w:rsidR="004C6BE0" w:rsidRPr="00D64909">
        <w:rPr>
          <w:rFonts w:cs="Arial"/>
          <w:szCs w:val="24"/>
        </w:rPr>
        <w:t xml:space="preserve"> </w:t>
      </w:r>
      <w:r w:rsidRPr="00914FD8">
        <w:rPr>
          <w:rFonts w:cs="Arial"/>
          <w:i/>
          <w:szCs w:val="24"/>
        </w:rPr>
        <w:t>MFCs</w:t>
      </w:r>
      <w:r>
        <w:rPr>
          <w:rFonts w:cs="Arial"/>
        </w:rPr>
        <w:t xml:space="preserve"> </w:t>
      </w:r>
      <w:r w:rsidR="00D25317">
        <w:rPr>
          <w:rFonts w:cs="Arial"/>
        </w:rPr>
        <w:t xml:space="preserve">are an old </w:t>
      </w:r>
      <w:r w:rsidR="001B5C41">
        <w:rPr>
          <w:rFonts w:cs="Arial"/>
        </w:rPr>
        <w:t xml:space="preserve">concept. The </w:t>
      </w:r>
      <w:r w:rsidR="004C6BE0">
        <w:rPr>
          <w:rFonts w:cs="Arial"/>
        </w:rPr>
        <w:t xml:space="preserve">first </w:t>
      </w:r>
      <w:r w:rsidR="001B5C41">
        <w:rPr>
          <w:rFonts w:cs="Arial"/>
        </w:rPr>
        <w:t xml:space="preserve">background was </w:t>
      </w:r>
      <w:r w:rsidR="000648F7">
        <w:rPr>
          <w:rFonts w:cs="Arial"/>
        </w:rPr>
        <w:t xml:space="preserve">introduced </w:t>
      </w:r>
      <w:r w:rsidR="004C6BE0">
        <w:rPr>
          <w:rFonts w:cs="Arial"/>
        </w:rPr>
        <w:t xml:space="preserve">by </w:t>
      </w:r>
      <w:r w:rsidR="00EA5F82">
        <w:rPr>
          <w:rFonts w:cs="Arial"/>
        </w:rPr>
        <w:t>Potter</w:t>
      </w:r>
      <w:r w:rsidR="004C6BE0">
        <w:rPr>
          <w:rFonts w:cs="Arial"/>
        </w:rPr>
        <w:t>,</w:t>
      </w:r>
      <w:r w:rsidR="00EA5F82">
        <w:rPr>
          <w:rFonts w:cs="Arial"/>
        </w:rPr>
        <w:t xml:space="preserve"> </w:t>
      </w:r>
      <w:r w:rsidR="00D25317">
        <w:rPr>
          <w:rFonts w:cs="Arial"/>
        </w:rPr>
        <w:t>100 years ago approximately</w:t>
      </w:r>
      <w:r w:rsidR="001B5C41">
        <w:rPr>
          <w:rFonts w:cs="Arial"/>
        </w:rPr>
        <w:t xml:space="preserve"> (Potter </w:t>
      </w:r>
      <w:r w:rsidR="001B5C41" w:rsidRPr="00AD0B5E">
        <w:rPr>
          <w:rFonts w:cs="Arial"/>
          <w:szCs w:val="24"/>
        </w:rPr>
        <w:t>1911).</w:t>
      </w:r>
      <w:r w:rsidR="00AD0B5E" w:rsidRPr="00AD0B5E">
        <w:rPr>
          <w:rFonts w:cs="Arial"/>
          <w:szCs w:val="24"/>
        </w:rPr>
        <w:t xml:space="preserve"> He observed</w:t>
      </w:r>
      <w:r w:rsidR="001B5C41" w:rsidRPr="00AD0B5E">
        <w:rPr>
          <w:rFonts w:cs="Arial"/>
          <w:szCs w:val="24"/>
        </w:rPr>
        <w:t xml:space="preserve"> </w:t>
      </w:r>
      <w:r w:rsidR="004C6BE0">
        <w:rPr>
          <w:rFonts w:cs="Arial"/>
          <w:szCs w:val="24"/>
        </w:rPr>
        <w:t>an</w:t>
      </w:r>
      <w:r w:rsidR="00AD0B5E" w:rsidRPr="00AD0B5E">
        <w:rPr>
          <w:rFonts w:cs="Arial"/>
          <w:szCs w:val="24"/>
        </w:rPr>
        <w:t xml:space="preserve"> </w:t>
      </w:r>
      <w:r w:rsidR="001B5C41" w:rsidRPr="00AD0B5E">
        <w:rPr>
          <w:rFonts w:eastAsia="AdvTimes" w:cs="Arial"/>
          <w:szCs w:val="24"/>
          <w:lang w:eastAsia="es-MX"/>
        </w:rPr>
        <w:t>electric</w:t>
      </w:r>
      <w:r w:rsidR="004C6BE0">
        <w:rPr>
          <w:rFonts w:eastAsia="AdvTimes" w:cs="Arial"/>
          <w:szCs w:val="24"/>
          <w:lang w:eastAsia="es-MX"/>
        </w:rPr>
        <w:t>al current</w:t>
      </w:r>
      <w:r w:rsidR="001B5C41" w:rsidRPr="00AD0B5E">
        <w:rPr>
          <w:rFonts w:eastAsia="AdvTimes" w:cs="Arial"/>
          <w:szCs w:val="24"/>
          <w:lang w:eastAsia="es-MX"/>
        </w:rPr>
        <w:t xml:space="preserve"> </w:t>
      </w:r>
      <w:r w:rsidR="004C6BE0">
        <w:rPr>
          <w:rFonts w:eastAsia="AdvTimes" w:cs="Arial"/>
          <w:szCs w:val="24"/>
          <w:lang w:eastAsia="es-MX"/>
        </w:rPr>
        <w:t>generation</w:t>
      </w:r>
      <w:r w:rsidR="00AD0B5E" w:rsidRPr="00AD0B5E">
        <w:rPr>
          <w:rFonts w:eastAsia="AdvTimes" w:cs="Arial"/>
          <w:szCs w:val="24"/>
          <w:lang w:eastAsia="es-MX"/>
        </w:rPr>
        <w:t xml:space="preserve"> by</w:t>
      </w:r>
      <w:r w:rsidR="001B5C41" w:rsidRPr="00AD0B5E">
        <w:rPr>
          <w:rFonts w:eastAsia="AdvTimes" w:cs="Arial"/>
          <w:szCs w:val="24"/>
          <w:lang w:eastAsia="es-MX"/>
        </w:rPr>
        <w:t xml:space="preserve"> the</w:t>
      </w:r>
      <w:r w:rsidR="00AD0B5E" w:rsidRPr="00AD0B5E">
        <w:rPr>
          <w:rFonts w:eastAsia="AdvTimes" w:cs="Arial"/>
          <w:szCs w:val="24"/>
          <w:lang w:eastAsia="es-MX"/>
        </w:rPr>
        <w:t xml:space="preserve"> </w:t>
      </w:r>
      <w:r w:rsidR="004C6BE0">
        <w:rPr>
          <w:rFonts w:eastAsia="AdvTimes" w:cs="Arial"/>
          <w:szCs w:val="24"/>
          <w:lang w:eastAsia="es-MX"/>
        </w:rPr>
        <w:t>microorganisms in presence of</w:t>
      </w:r>
      <w:r w:rsidR="001B5C41" w:rsidRPr="00AD0B5E">
        <w:rPr>
          <w:rFonts w:eastAsia="AdvTimes" w:cs="Arial"/>
          <w:szCs w:val="24"/>
          <w:lang w:eastAsia="es-MX"/>
        </w:rPr>
        <w:t xml:space="preserve"> organic compounds</w:t>
      </w:r>
      <w:r w:rsidR="000648F7">
        <w:rPr>
          <w:rFonts w:cs="Arial"/>
        </w:rPr>
        <w:t xml:space="preserve"> </w:t>
      </w:r>
      <w:r w:rsidR="00D25317">
        <w:rPr>
          <w:rFonts w:cs="Arial"/>
        </w:rPr>
        <w:t>(</w:t>
      </w:r>
      <w:r>
        <w:rPr>
          <w:rFonts w:cs="Arial"/>
        </w:rPr>
        <w:t xml:space="preserve">Potter </w:t>
      </w:r>
      <w:r w:rsidRPr="00AD0B5E">
        <w:rPr>
          <w:rFonts w:cs="Arial"/>
          <w:szCs w:val="24"/>
        </w:rPr>
        <w:t>1911</w:t>
      </w:r>
      <w:r>
        <w:rPr>
          <w:rFonts w:cs="Arial"/>
          <w:szCs w:val="24"/>
        </w:rPr>
        <w:t xml:space="preserve">; </w:t>
      </w:r>
      <w:proofErr w:type="spellStart"/>
      <w:r w:rsidR="000648F7" w:rsidRPr="000648F7">
        <w:rPr>
          <w:rFonts w:cs="Arial"/>
        </w:rPr>
        <w:t>Schröder</w:t>
      </w:r>
      <w:proofErr w:type="spellEnd"/>
      <w:r w:rsidR="000648F7">
        <w:rPr>
          <w:rFonts w:cs="Arial"/>
        </w:rPr>
        <w:t xml:space="preserve"> 2007; </w:t>
      </w:r>
      <w:r w:rsidR="00D25317">
        <w:rPr>
          <w:rFonts w:cs="Arial"/>
        </w:rPr>
        <w:t>Logan 2012).</w:t>
      </w:r>
      <w:r w:rsidR="00EA5F82">
        <w:rPr>
          <w:rFonts w:cs="Arial"/>
        </w:rPr>
        <w:t xml:space="preserve"> </w:t>
      </w:r>
      <w:r w:rsidR="0052020F">
        <w:rPr>
          <w:rFonts w:cs="Arial"/>
        </w:rPr>
        <w:t>Recently</w:t>
      </w:r>
      <w:r w:rsidR="00EA5F82">
        <w:rPr>
          <w:rFonts w:cs="Arial"/>
        </w:rPr>
        <w:t>, in the last two decades</w:t>
      </w:r>
      <w:r w:rsidR="0052020F">
        <w:rPr>
          <w:rFonts w:cs="Arial"/>
        </w:rPr>
        <w:t>,</w:t>
      </w:r>
      <w:r w:rsidR="00EA5F82">
        <w:rPr>
          <w:rFonts w:cs="Arial"/>
        </w:rPr>
        <w:t xml:space="preserve"> the interest on research</w:t>
      </w:r>
      <w:r w:rsidR="0052020F">
        <w:rPr>
          <w:rFonts w:cs="Arial"/>
        </w:rPr>
        <w:t xml:space="preserve"> the</w:t>
      </w:r>
      <w:r w:rsidR="00EA5F82" w:rsidRPr="00EA5F82">
        <w:rPr>
          <w:rFonts w:cs="Arial"/>
          <w:i/>
        </w:rPr>
        <w:t xml:space="preserve"> MFC</w:t>
      </w:r>
      <w:r w:rsidR="00EA5F82">
        <w:rPr>
          <w:rFonts w:cs="Arial"/>
        </w:rPr>
        <w:t>s began to grow</w:t>
      </w:r>
      <w:r w:rsidR="007108BC">
        <w:rPr>
          <w:rFonts w:cs="Arial"/>
        </w:rPr>
        <w:t xml:space="preserve"> (</w:t>
      </w:r>
      <w:r w:rsidR="00EB4F73">
        <w:rPr>
          <w:rFonts w:cs="Arial"/>
        </w:rPr>
        <w:t xml:space="preserve">Liu and Logan </w:t>
      </w:r>
      <w:r w:rsidR="00EB4F73" w:rsidRPr="00EB4F73">
        <w:rPr>
          <w:rFonts w:cs="Arial"/>
          <w:szCs w:val="24"/>
        </w:rPr>
        <w:t xml:space="preserve">2004; </w:t>
      </w:r>
      <w:r w:rsidR="00EB4F73">
        <w:rPr>
          <w:rFonts w:cs="Arial"/>
          <w:szCs w:val="24"/>
        </w:rPr>
        <w:t xml:space="preserve">Min </w:t>
      </w:r>
      <w:r w:rsidR="00EB4F73" w:rsidRPr="00EB4F73">
        <w:rPr>
          <w:rFonts w:cs="Arial"/>
          <w:i/>
          <w:szCs w:val="24"/>
        </w:rPr>
        <w:t>et al</w:t>
      </w:r>
      <w:r w:rsidR="00EB4F73">
        <w:rPr>
          <w:rFonts w:cs="Arial"/>
          <w:szCs w:val="24"/>
        </w:rPr>
        <w:t xml:space="preserve">., 2005; </w:t>
      </w:r>
      <w:proofErr w:type="spellStart"/>
      <w:r w:rsidR="00EB4F73" w:rsidRPr="00EB4F73">
        <w:rPr>
          <w:rFonts w:cs="Arial"/>
          <w:szCs w:val="24"/>
        </w:rPr>
        <w:t>Kargi</w:t>
      </w:r>
      <w:proofErr w:type="spellEnd"/>
      <w:r w:rsidR="00EB4F73">
        <w:rPr>
          <w:rFonts w:cs="Arial"/>
          <w:szCs w:val="24"/>
        </w:rPr>
        <w:t xml:space="preserve"> and</w:t>
      </w:r>
      <w:r w:rsidR="00EB4F73" w:rsidRPr="00EB4F73">
        <w:rPr>
          <w:rFonts w:cs="Arial"/>
          <w:szCs w:val="24"/>
        </w:rPr>
        <w:t xml:space="preserve"> </w:t>
      </w:r>
      <w:proofErr w:type="spellStart"/>
      <w:r w:rsidR="00EB4F73" w:rsidRPr="00EB4F73">
        <w:rPr>
          <w:rFonts w:cs="Arial"/>
          <w:szCs w:val="24"/>
        </w:rPr>
        <w:t>Eker</w:t>
      </w:r>
      <w:proofErr w:type="spellEnd"/>
      <w:r w:rsidR="004C0296">
        <w:rPr>
          <w:rFonts w:cs="Arial"/>
          <w:szCs w:val="24"/>
        </w:rPr>
        <w:t xml:space="preserve"> 2007; Logan 2007</w:t>
      </w:r>
      <w:r w:rsidR="00EB4F73">
        <w:rPr>
          <w:rFonts w:cs="Arial"/>
          <w:szCs w:val="24"/>
        </w:rPr>
        <w:t xml:space="preserve">; Vazquez-Larios </w:t>
      </w:r>
      <w:r w:rsidR="00EB4F73" w:rsidRPr="00EB4F73">
        <w:rPr>
          <w:rFonts w:cs="Arial"/>
          <w:i/>
          <w:szCs w:val="24"/>
        </w:rPr>
        <w:t>et al.,</w:t>
      </w:r>
      <w:r w:rsidR="00EB4F73">
        <w:rPr>
          <w:rFonts w:cs="Arial"/>
          <w:szCs w:val="24"/>
        </w:rPr>
        <w:t xml:space="preserve"> </w:t>
      </w:r>
      <w:r w:rsidR="00EB4F73" w:rsidRPr="00EB4F73">
        <w:rPr>
          <w:rFonts w:cs="Arial"/>
          <w:szCs w:val="24"/>
        </w:rPr>
        <w:t xml:space="preserve">2010; </w:t>
      </w:r>
      <w:proofErr w:type="spellStart"/>
      <w:r w:rsidR="00EB4F73" w:rsidRPr="00EB4F73">
        <w:rPr>
          <w:rFonts w:eastAsia="SimSun" w:cs="Arial"/>
          <w:iCs/>
          <w:szCs w:val="24"/>
        </w:rPr>
        <w:t>Modin</w:t>
      </w:r>
      <w:proofErr w:type="spellEnd"/>
      <w:r w:rsidR="00EB4F73" w:rsidRPr="00EB4F73">
        <w:rPr>
          <w:rFonts w:eastAsia="SimSun" w:cs="Arial"/>
          <w:iCs/>
          <w:szCs w:val="24"/>
        </w:rPr>
        <w:t xml:space="preserve"> and </w:t>
      </w:r>
      <w:proofErr w:type="spellStart"/>
      <w:r w:rsidR="00EB4F73" w:rsidRPr="00EB4F73">
        <w:rPr>
          <w:rFonts w:eastAsia="SimSun" w:cs="Arial"/>
          <w:iCs/>
          <w:szCs w:val="24"/>
        </w:rPr>
        <w:t>Gustavsson</w:t>
      </w:r>
      <w:proofErr w:type="spellEnd"/>
      <w:r w:rsidR="00EB4F73" w:rsidRPr="00EB4F73">
        <w:rPr>
          <w:rFonts w:eastAsia="SimSun" w:cs="Arial"/>
          <w:iCs/>
          <w:szCs w:val="24"/>
        </w:rPr>
        <w:t xml:space="preserve"> 2014</w:t>
      </w:r>
      <w:r w:rsidR="007108BC" w:rsidRPr="00EB4F73">
        <w:rPr>
          <w:rFonts w:cs="Arial"/>
          <w:szCs w:val="24"/>
        </w:rPr>
        <w:t>)</w:t>
      </w:r>
      <w:r w:rsidR="00EA5F82" w:rsidRPr="00EB4F73">
        <w:rPr>
          <w:rFonts w:cs="Arial"/>
          <w:szCs w:val="24"/>
        </w:rPr>
        <w:t>.</w:t>
      </w:r>
    </w:p>
    <w:p w:rsidR="00D64909" w:rsidRDefault="00914FD8" w:rsidP="00914FD8">
      <w:pPr>
        <w:tabs>
          <w:tab w:val="left" w:pos="369"/>
        </w:tabs>
        <w:autoSpaceDE w:val="0"/>
        <w:autoSpaceDN w:val="0"/>
        <w:adjustRightInd w:val="0"/>
        <w:jc w:val="both"/>
        <w:rPr>
          <w:rFonts w:cs="Arial"/>
          <w:szCs w:val="24"/>
        </w:rPr>
      </w:pPr>
      <w:r>
        <w:rPr>
          <w:rFonts w:cs="Arial"/>
          <w:szCs w:val="24"/>
        </w:rPr>
        <w:tab/>
        <w:t xml:space="preserve">A </w:t>
      </w:r>
      <w:r w:rsidRPr="00914FD8">
        <w:rPr>
          <w:rFonts w:cs="Arial"/>
          <w:i/>
          <w:szCs w:val="24"/>
        </w:rPr>
        <w:t>MFC</w:t>
      </w:r>
      <w:r w:rsidR="00A566E7">
        <w:rPr>
          <w:rFonts w:cs="Arial"/>
          <w:szCs w:val="24"/>
          <w:lang w:eastAsia="es-MX"/>
        </w:rPr>
        <w:t xml:space="preserve"> is</w:t>
      </w:r>
      <w:r w:rsidR="00F83C93">
        <w:rPr>
          <w:rFonts w:cs="Arial"/>
          <w:szCs w:val="24"/>
          <w:lang w:eastAsia="es-MX"/>
        </w:rPr>
        <w:t xml:space="preserve"> a device</w:t>
      </w:r>
      <w:r w:rsidR="00A566E7">
        <w:rPr>
          <w:rFonts w:cs="Arial"/>
          <w:szCs w:val="24"/>
          <w:lang w:eastAsia="es-MX"/>
        </w:rPr>
        <w:t xml:space="preserve"> able to produce electrical energy by the oxidation of a variety </w:t>
      </w:r>
      <w:r>
        <w:rPr>
          <w:rFonts w:cs="Arial"/>
          <w:szCs w:val="24"/>
          <w:lang w:eastAsia="es-MX"/>
        </w:rPr>
        <w:t xml:space="preserve">of </w:t>
      </w:r>
      <w:r w:rsidR="00A566E7">
        <w:rPr>
          <w:rFonts w:cs="Arial"/>
          <w:szCs w:val="24"/>
          <w:lang w:eastAsia="es-MX"/>
        </w:rPr>
        <w:t>organic and inorganic matter</w:t>
      </w:r>
      <w:r w:rsidR="00D30B0E">
        <w:rPr>
          <w:rFonts w:cs="Arial"/>
          <w:szCs w:val="24"/>
          <w:lang w:eastAsia="es-MX"/>
        </w:rPr>
        <w:t xml:space="preserve"> present in </w:t>
      </w:r>
      <w:r w:rsidR="00D30B0E" w:rsidRPr="0052020F">
        <w:rPr>
          <w:rFonts w:cs="Arial"/>
          <w:color w:val="000000" w:themeColor="text1"/>
          <w:szCs w:val="24"/>
          <w:lang w:eastAsia="es-MX"/>
        </w:rPr>
        <w:t xml:space="preserve">wastewater. </w:t>
      </w:r>
      <w:r w:rsidR="0052020F" w:rsidRPr="0052020F">
        <w:rPr>
          <w:rStyle w:val="hps"/>
          <w:rFonts w:cs="Arial"/>
          <w:color w:val="000000" w:themeColor="text1"/>
        </w:rPr>
        <w:t>Obtaining energy</w:t>
      </w:r>
      <w:r w:rsidR="0052020F" w:rsidRPr="0052020F">
        <w:rPr>
          <w:rFonts w:cs="Arial"/>
          <w:color w:val="000000" w:themeColor="text1"/>
        </w:rPr>
        <w:t xml:space="preserve"> </w:t>
      </w:r>
      <w:r w:rsidR="0052020F" w:rsidRPr="0052020F">
        <w:rPr>
          <w:rStyle w:val="hps"/>
          <w:rFonts w:cs="Arial"/>
          <w:color w:val="000000" w:themeColor="text1"/>
        </w:rPr>
        <w:t>from</w:t>
      </w:r>
      <w:r w:rsidR="0052020F" w:rsidRPr="0052020F">
        <w:rPr>
          <w:rFonts w:cs="Arial"/>
          <w:color w:val="000000" w:themeColor="text1"/>
        </w:rPr>
        <w:t xml:space="preserve"> </w:t>
      </w:r>
      <w:r w:rsidR="0052020F" w:rsidRPr="0052020F">
        <w:rPr>
          <w:rStyle w:val="hps"/>
          <w:rFonts w:cs="Arial"/>
          <w:color w:val="000000" w:themeColor="text1"/>
        </w:rPr>
        <w:t>the</w:t>
      </w:r>
      <w:r w:rsidR="0052020F" w:rsidRPr="0052020F">
        <w:rPr>
          <w:rFonts w:cs="Arial"/>
          <w:color w:val="000000" w:themeColor="text1"/>
        </w:rPr>
        <w:t xml:space="preserve"> </w:t>
      </w:r>
      <w:r w:rsidR="0052020F" w:rsidRPr="0052020F">
        <w:rPr>
          <w:rStyle w:val="hps"/>
          <w:rFonts w:cs="Arial"/>
          <w:color w:val="000000" w:themeColor="text1"/>
        </w:rPr>
        <w:t>oxidation</w:t>
      </w:r>
      <w:r w:rsidR="0052020F" w:rsidRPr="0052020F">
        <w:rPr>
          <w:rFonts w:cs="Arial"/>
          <w:color w:val="000000" w:themeColor="text1"/>
        </w:rPr>
        <w:t xml:space="preserve"> </w:t>
      </w:r>
      <w:r w:rsidR="0052020F" w:rsidRPr="0052020F">
        <w:rPr>
          <w:rStyle w:val="hps"/>
          <w:rFonts w:cs="Arial"/>
          <w:color w:val="000000" w:themeColor="text1"/>
        </w:rPr>
        <w:t>of</w:t>
      </w:r>
      <w:r w:rsidR="0052020F" w:rsidRPr="0052020F">
        <w:rPr>
          <w:rFonts w:cs="Arial"/>
          <w:color w:val="000000" w:themeColor="text1"/>
        </w:rPr>
        <w:t xml:space="preserve"> </w:t>
      </w:r>
      <w:r w:rsidR="0052020F" w:rsidRPr="0052020F">
        <w:rPr>
          <w:rStyle w:val="hps"/>
          <w:rFonts w:cs="Arial"/>
          <w:color w:val="000000" w:themeColor="text1"/>
        </w:rPr>
        <w:t>the</w:t>
      </w:r>
      <w:r w:rsidR="0052020F" w:rsidRPr="0052020F">
        <w:rPr>
          <w:rFonts w:cs="Arial"/>
          <w:color w:val="000000" w:themeColor="text1"/>
        </w:rPr>
        <w:t xml:space="preserve"> </w:t>
      </w:r>
      <w:r w:rsidR="0052020F" w:rsidRPr="0052020F">
        <w:rPr>
          <w:rStyle w:val="hps"/>
          <w:rFonts w:cs="Arial"/>
          <w:color w:val="000000" w:themeColor="text1"/>
        </w:rPr>
        <w:t>substrates is</w:t>
      </w:r>
      <w:r w:rsidR="0052020F" w:rsidRPr="0052020F">
        <w:rPr>
          <w:rFonts w:cs="Arial"/>
          <w:color w:val="000000" w:themeColor="text1"/>
        </w:rPr>
        <w:t xml:space="preserve"> </w:t>
      </w:r>
      <w:r w:rsidR="0052020F" w:rsidRPr="0052020F">
        <w:rPr>
          <w:rStyle w:val="hps"/>
          <w:rFonts w:cs="Arial"/>
          <w:color w:val="000000" w:themeColor="text1"/>
        </w:rPr>
        <w:t>carried out by</w:t>
      </w:r>
      <w:r w:rsidR="0052020F" w:rsidRPr="0052020F">
        <w:rPr>
          <w:rFonts w:cs="Arial"/>
          <w:color w:val="000000" w:themeColor="text1"/>
        </w:rPr>
        <w:t xml:space="preserve"> </w:t>
      </w:r>
      <w:r w:rsidR="0052020F" w:rsidRPr="0052020F">
        <w:rPr>
          <w:rStyle w:val="hps"/>
          <w:rFonts w:cs="Arial"/>
          <w:color w:val="000000" w:themeColor="text1"/>
        </w:rPr>
        <w:t>microorganisms</w:t>
      </w:r>
      <w:r w:rsidR="0052020F" w:rsidRPr="0052020F">
        <w:rPr>
          <w:rFonts w:cs="Arial"/>
          <w:color w:val="000000" w:themeColor="text1"/>
        </w:rPr>
        <w:t xml:space="preserve"> </w:t>
      </w:r>
      <w:r w:rsidR="0052020F" w:rsidRPr="0052020F">
        <w:rPr>
          <w:rStyle w:val="hps"/>
          <w:rFonts w:cs="Arial"/>
          <w:color w:val="000000" w:themeColor="text1"/>
        </w:rPr>
        <w:t>under anoxic conditions</w:t>
      </w:r>
      <w:r w:rsidR="0052020F" w:rsidRPr="0052020F">
        <w:rPr>
          <w:rFonts w:cs="Arial"/>
          <w:color w:val="000000" w:themeColor="text1"/>
        </w:rPr>
        <w:t xml:space="preserve">, </w:t>
      </w:r>
      <w:r w:rsidR="0052020F" w:rsidRPr="0052020F">
        <w:rPr>
          <w:rStyle w:val="hps"/>
          <w:rFonts w:cs="Arial"/>
          <w:color w:val="000000" w:themeColor="text1"/>
        </w:rPr>
        <w:t>these microorganisms</w:t>
      </w:r>
      <w:r w:rsidR="0052020F" w:rsidRPr="0052020F">
        <w:rPr>
          <w:rFonts w:cs="Arial"/>
          <w:color w:val="000000" w:themeColor="text1"/>
        </w:rPr>
        <w:t xml:space="preserve"> </w:t>
      </w:r>
      <w:r w:rsidR="0052020F" w:rsidRPr="0052020F">
        <w:rPr>
          <w:rStyle w:val="hps"/>
          <w:rFonts w:cs="Arial"/>
          <w:color w:val="000000" w:themeColor="text1"/>
        </w:rPr>
        <w:t>commonly referred</w:t>
      </w:r>
      <w:r w:rsidR="0052020F" w:rsidRPr="0052020F">
        <w:rPr>
          <w:rFonts w:cs="Arial"/>
          <w:color w:val="000000" w:themeColor="text1"/>
        </w:rPr>
        <w:t xml:space="preserve"> </w:t>
      </w:r>
      <w:r w:rsidR="0052020F" w:rsidRPr="0052020F">
        <w:rPr>
          <w:rStyle w:val="hps"/>
          <w:rFonts w:cs="Arial"/>
          <w:color w:val="000000" w:themeColor="text1"/>
        </w:rPr>
        <w:t>biocatalysts.</w:t>
      </w:r>
      <w:r w:rsidR="0052020F" w:rsidRPr="0052020F">
        <w:rPr>
          <w:rFonts w:cs="Arial"/>
          <w:color w:val="000000" w:themeColor="text1"/>
          <w:szCs w:val="24"/>
          <w:lang w:eastAsia="es-MX"/>
        </w:rPr>
        <w:t xml:space="preserve"> </w:t>
      </w:r>
      <w:r w:rsidR="00D30B0E" w:rsidRPr="000D4D23">
        <w:rPr>
          <w:rFonts w:cs="Arial"/>
          <w:color w:val="000000" w:themeColor="text1"/>
          <w:szCs w:val="24"/>
          <w:lang w:val="es-MX" w:eastAsia="es-MX"/>
        </w:rPr>
        <w:t>(</w:t>
      </w:r>
      <w:r w:rsidR="000D4D23" w:rsidRPr="000D4D23">
        <w:rPr>
          <w:rFonts w:cs="Arial"/>
          <w:color w:val="000000" w:themeColor="text1"/>
          <w:lang w:val="es-MX"/>
        </w:rPr>
        <w:t>Li</w:t>
      </w:r>
      <w:r w:rsidR="00D30B0E" w:rsidRPr="000D4D23">
        <w:rPr>
          <w:rFonts w:cs="Arial"/>
          <w:lang w:val="es-MX"/>
        </w:rPr>
        <w:t xml:space="preserve"> </w:t>
      </w:r>
      <w:proofErr w:type="gramStart"/>
      <w:r w:rsidR="00D30B0E" w:rsidRPr="000D4D23">
        <w:rPr>
          <w:rFonts w:cs="Arial"/>
          <w:i/>
          <w:lang w:val="es-MX"/>
        </w:rPr>
        <w:t>et</w:t>
      </w:r>
      <w:proofErr w:type="gramEnd"/>
      <w:r w:rsidR="00D30B0E" w:rsidRPr="000D4D23">
        <w:rPr>
          <w:rFonts w:cs="Arial"/>
          <w:i/>
          <w:lang w:val="es-MX"/>
        </w:rPr>
        <w:t xml:space="preserve"> al</w:t>
      </w:r>
      <w:r w:rsidR="00D30B0E" w:rsidRPr="000D4D23">
        <w:rPr>
          <w:rFonts w:cs="Arial"/>
          <w:lang w:val="es-MX"/>
        </w:rPr>
        <w:t>., 2011;</w:t>
      </w:r>
      <w:r w:rsidR="004C0296" w:rsidRPr="000D4D23">
        <w:rPr>
          <w:rFonts w:cs="Arial"/>
          <w:lang w:val="es-MX"/>
        </w:rPr>
        <w:t xml:space="preserve"> Pandit et al., 2011; Logan 2007</w:t>
      </w:r>
      <w:r w:rsidR="00D30B0E" w:rsidRPr="000D4D23">
        <w:rPr>
          <w:rFonts w:cs="Arial"/>
          <w:lang w:val="es-MX"/>
        </w:rPr>
        <w:t>;</w:t>
      </w:r>
      <w:r w:rsidR="001B5C41" w:rsidRPr="000D4D23">
        <w:rPr>
          <w:rFonts w:cs="Arial"/>
          <w:lang w:val="es-MX"/>
        </w:rPr>
        <w:t xml:space="preserve"> </w:t>
      </w:r>
      <w:r w:rsidR="001B5C41" w:rsidRPr="000D4D23">
        <w:rPr>
          <w:rFonts w:cs="Arial"/>
          <w:iCs/>
          <w:lang w:val="es-MX"/>
        </w:rPr>
        <w:t>Poggi-</w:t>
      </w:r>
      <w:proofErr w:type="spellStart"/>
      <w:r w:rsidR="001B5C41" w:rsidRPr="000D4D23">
        <w:rPr>
          <w:rFonts w:cs="Arial"/>
          <w:iCs/>
          <w:lang w:val="es-MX"/>
        </w:rPr>
        <w:t>Varaldo</w:t>
      </w:r>
      <w:proofErr w:type="spellEnd"/>
      <w:r w:rsidR="001B5C41" w:rsidRPr="000D4D23">
        <w:rPr>
          <w:rFonts w:cs="Arial"/>
          <w:iCs/>
          <w:lang w:val="es-MX"/>
        </w:rPr>
        <w:t xml:space="preserve"> </w:t>
      </w:r>
      <w:r w:rsidR="001B5C41" w:rsidRPr="000D4D23">
        <w:rPr>
          <w:rFonts w:cs="Arial"/>
          <w:i/>
          <w:szCs w:val="24"/>
          <w:lang w:val="es-MX"/>
        </w:rPr>
        <w:t xml:space="preserve">et al., </w:t>
      </w:r>
      <w:r w:rsidR="001B5C41" w:rsidRPr="000D4D23">
        <w:rPr>
          <w:rFonts w:cs="Arial"/>
          <w:szCs w:val="24"/>
          <w:lang w:val="es-MX"/>
        </w:rPr>
        <w:t>2009</w:t>
      </w:r>
      <w:r w:rsidR="00D30B0E" w:rsidRPr="000D4D23">
        <w:rPr>
          <w:rFonts w:cs="Arial"/>
          <w:szCs w:val="24"/>
          <w:lang w:val="es-MX" w:eastAsia="es-MX"/>
        </w:rPr>
        <w:t>).</w:t>
      </w:r>
      <w:r w:rsidR="001B5C41" w:rsidRPr="000D4D23">
        <w:rPr>
          <w:rFonts w:cs="Arial"/>
          <w:szCs w:val="24"/>
          <w:lang w:val="es-MX" w:eastAsia="es-MX"/>
        </w:rPr>
        <w:t xml:space="preserve"> </w:t>
      </w:r>
      <w:r w:rsidR="001B5C41">
        <w:rPr>
          <w:rFonts w:cs="Arial"/>
          <w:szCs w:val="24"/>
          <w:lang w:eastAsia="es-MX"/>
        </w:rPr>
        <w:t xml:space="preserve">Thus, </w:t>
      </w:r>
      <w:r w:rsidR="001B5C41" w:rsidRPr="00F134B9">
        <w:rPr>
          <w:rFonts w:cs="Arial"/>
        </w:rPr>
        <w:t xml:space="preserve">A </w:t>
      </w:r>
      <w:r w:rsidR="001B5C41" w:rsidRPr="00F134B9">
        <w:rPr>
          <w:rFonts w:cs="Arial"/>
          <w:i/>
        </w:rPr>
        <w:t xml:space="preserve">MFC </w:t>
      </w:r>
      <w:r w:rsidR="001B5C41" w:rsidRPr="00F134B9">
        <w:rPr>
          <w:rFonts w:cs="Arial"/>
        </w:rPr>
        <w:t xml:space="preserve">is </w:t>
      </w:r>
      <w:r>
        <w:rPr>
          <w:rFonts w:cs="Arial"/>
        </w:rPr>
        <w:t>a</w:t>
      </w:r>
      <w:r w:rsidRPr="00914FD8">
        <w:rPr>
          <w:rFonts w:ascii="AdvTT9208a906" w:hAnsi="AdvTT9208a906" w:cs="AdvTT9208a906"/>
          <w:sz w:val="18"/>
          <w:szCs w:val="18"/>
          <w:lang w:eastAsia="es-MX"/>
        </w:rPr>
        <w:t xml:space="preserve"> </w:t>
      </w:r>
      <w:proofErr w:type="spellStart"/>
      <w:r>
        <w:rPr>
          <w:rFonts w:cs="Arial"/>
          <w:szCs w:val="24"/>
          <w:lang w:eastAsia="es-MX"/>
        </w:rPr>
        <w:t>bioelectrochemical</w:t>
      </w:r>
      <w:proofErr w:type="spellEnd"/>
      <w:r>
        <w:rPr>
          <w:rFonts w:cs="Arial"/>
          <w:szCs w:val="24"/>
          <w:lang w:eastAsia="es-MX"/>
        </w:rPr>
        <w:t xml:space="preserve"> </w:t>
      </w:r>
      <w:r w:rsidR="001A47B6">
        <w:rPr>
          <w:rFonts w:cs="Arial"/>
          <w:szCs w:val="24"/>
          <w:lang w:eastAsia="es-MX"/>
        </w:rPr>
        <w:t>system</w:t>
      </w:r>
      <w:r w:rsidR="001A47B6" w:rsidRPr="00914FD8">
        <w:rPr>
          <w:rFonts w:cs="Arial"/>
          <w:szCs w:val="24"/>
        </w:rPr>
        <w:t xml:space="preserve"> </w:t>
      </w:r>
      <w:r w:rsidR="001A47B6">
        <w:rPr>
          <w:rFonts w:cs="Arial"/>
          <w:szCs w:val="24"/>
        </w:rPr>
        <w:t xml:space="preserve">able to covert </w:t>
      </w:r>
      <w:r w:rsidR="001A47B6">
        <w:rPr>
          <w:rFonts w:cs="Arial"/>
        </w:rPr>
        <w:t xml:space="preserve">the dissolved </w:t>
      </w:r>
      <w:r w:rsidR="001A47B6" w:rsidRPr="00F134B9">
        <w:rPr>
          <w:rFonts w:cs="Arial"/>
        </w:rPr>
        <w:t xml:space="preserve">organic </w:t>
      </w:r>
      <w:r w:rsidR="001A47B6">
        <w:rPr>
          <w:rFonts w:cs="Arial"/>
        </w:rPr>
        <w:t xml:space="preserve">or inorganic </w:t>
      </w:r>
      <w:r w:rsidR="001A47B6" w:rsidRPr="00F134B9">
        <w:rPr>
          <w:rFonts w:cs="Arial"/>
        </w:rPr>
        <w:t>matter into electricity</w:t>
      </w:r>
      <w:r w:rsidR="001B5C41">
        <w:rPr>
          <w:rFonts w:cs="Arial"/>
          <w:iCs/>
        </w:rPr>
        <w:t xml:space="preserve"> </w:t>
      </w:r>
      <w:r w:rsidR="001B5C41" w:rsidRPr="001A47B6">
        <w:rPr>
          <w:rFonts w:cs="Arial"/>
          <w:iCs/>
        </w:rPr>
        <w:t>(</w:t>
      </w:r>
      <w:proofErr w:type="spellStart"/>
      <w:r w:rsidR="001B5C41" w:rsidRPr="001A47B6">
        <w:rPr>
          <w:rFonts w:cs="Arial"/>
          <w:iCs/>
        </w:rPr>
        <w:t>Modin</w:t>
      </w:r>
      <w:proofErr w:type="spellEnd"/>
      <w:r w:rsidR="001B5C41" w:rsidRPr="001A47B6">
        <w:rPr>
          <w:rFonts w:cs="Arial"/>
          <w:iCs/>
        </w:rPr>
        <w:t xml:space="preserve"> and </w:t>
      </w:r>
      <w:proofErr w:type="spellStart"/>
      <w:r w:rsidR="001B5C41" w:rsidRPr="001A47B6">
        <w:rPr>
          <w:rFonts w:cs="Arial"/>
          <w:iCs/>
        </w:rPr>
        <w:t>Gustavsson</w:t>
      </w:r>
      <w:proofErr w:type="spellEnd"/>
      <w:r w:rsidR="001B5C41" w:rsidRPr="001A47B6">
        <w:rPr>
          <w:rFonts w:cs="Arial"/>
          <w:iCs/>
        </w:rPr>
        <w:t>, 2014; Poggi-</w:t>
      </w:r>
      <w:proofErr w:type="spellStart"/>
      <w:r w:rsidR="001B5C41" w:rsidRPr="001A47B6">
        <w:rPr>
          <w:rFonts w:cs="Arial"/>
          <w:iCs/>
        </w:rPr>
        <w:t>Varaldo</w:t>
      </w:r>
      <w:proofErr w:type="spellEnd"/>
      <w:r w:rsidR="001B5C41" w:rsidRPr="001A47B6">
        <w:rPr>
          <w:rFonts w:cs="Arial"/>
          <w:iCs/>
        </w:rPr>
        <w:t xml:space="preserve"> </w:t>
      </w:r>
      <w:r w:rsidR="001B5C41" w:rsidRPr="001A47B6">
        <w:rPr>
          <w:rFonts w:cs="Arial"/>
          <w:i/>
          <w:szCs w:val="24"/>
        </w:rPr>
        <w:t xml:space="preserve">et al., </w:t>
      </w:r>
      <w:r w:rsidR="001B5C41" w:rsidRPr="001A47B6">
        <w:rPr>
          <w:rFonts w:cs="Arial"/>
          <w:szCs w:val="24"/>
        </w:rPr>
        <w:t>2009; Vazquez-Larios</w:t>
      </w:r>
      <w:r w:rsidR="001B5C41" w:rsidRPr="001A47B6">
        <w:rPr>
          <w:rFonts w:cs="Arial"/>
          <w:i/>
          <w:szCs w:val="24"/>
        </w:rPr>
        <w:t xml:space="preserve"> et al</w:t>
      </w:r>
      <w:r w:rsidR="001B5C41" w:rsidRPr="001A47B6">
        <w:rPr>
          <w:rFonts w:cs="Arial"/>
          <w:szCs w:val="24"/>
        </w:rPr>
        <w:t>., 2010)</w:t>
      </w:r>
      <w:r w:rsidR="007E1864">
        <w:rPr>
          <w:rFonts w:cs="Arial"/>
          <w:szCs w:val="24"/>
        </w:rPr>
        <w:t>.</w:t>
      </w:r>
      <w:r w:rsidR="00B52196">
        <w:rPr>
          <w:rFonts w:cs="Arial"/>
          <w:szCs w:val="24"/>
        </w:rPr>
        <w:t xml:space="preserve"> </w:t>
      </w:r>
      <w:r w:rsidR="00B52196" w:rsidRPr="00B52196">
        <w:rPr>
          <w:rFonts w:cs="Arial"/>
          <w:szCs w:val="24"/>
        </w:rPr>
        <w:t xml:space="preserve">Since this overview, the </w:t>
      </w:r>
      <w:r w:rsidR="00B52196" w:rsidRPr="00B52196">
        <w:rPr>
          <w:rFonts w:cs="Arial"/>
          <w:i/>
          <w:szCs w:val="24"/>
        </w:rPr>
        <w:t>MFC</w:t>
      </w:r>
      <w:r w:rsidR="00B52196" w:rsidRPr="00B52196">
        <w:rPr>
          <w:rFonts w:cs="Arial"/>
          <w:szCs w:val="24"/>
        </w:rPr>
        <w:t>s constitute an interesting proposal for electrical energy recovery and wastewater treatment, at the same time</w:t>
      </w:r>
      <w:r w:rsidR="00B52196">
        <w:rPr>
          <w:rFonts w:cs="Arial"/>
        </w:rPr>
        <w:t xml:space="preserve"> (Logan and </w:t>
      </w:r>
      <w:proofErr w:type="spellStart"/>
      <w:r w:rsidR="00B52196">
        <w:rPr>
          <w:rFonts w:cs="Arial"/>
        </w:rPr>
        <w:t>Rabaey</w:t>
      </w:r>
      <w:proofErr w:type="spellEnd"/>
      <w:r w:rsidR="00B52196">
        <w:rPr>
          <w:rFonts w:cs="Arial"/>
        </w:rPr>
        <w:t xml:space="preserve">, 2012; </w:t>
      </w:r>
      <w:proofErr w:type="spellStart"/>
      <w:r w:rsidR="00B52196">
        <w:rPr>
          <w:rFonts w:cs="Arial"/>
        </w:rPr>
        <w:t>Hou</w:t>
      </w:r>
      <w:proofErr w:type="spellEnd"/>
      <w:r w:rsidR="00B52196">
        <w:rPr>
          <w:rFonts w:cs="Arial"/>
        </w:rPr>
        <w:t xml:space="preserve"> </w:t>
      </w:r>
      <w:r w:rsidR="00B52196">
        <w:rPr>
          <w:rFonts w:cs="Arial"/>
          <w:i/>
          <w:szCs w:val="24"/>
        </w:rPr>
        <w:t>et al</w:t>
      </w:r>
      <w:r w:rsidR="00B52196">
        <w:rPr>
          <w:rFonts w:cs="Arial"/>
        </w:rPr>
        <w:t>., 2014).</w:t>
      </w:r>
    </w:p>
    <w:p w:rsidR="00D66BFD" w:rsidRDefault="007E1864" w:rsidP="00200B0F">
      <w:pPr>
        <w:tabs>
          <w:tab w:val="left" w:pos="369"/>
        </w:tabs>
        <w:autoSpaceDE w:val="0"/>
        <w:autoSpaceDN w:val="0"/>
        <w:adjustRightInd w:val="0"/>
        <w:jc w:val="both"/>
        <w:rPr>
          <w:rFonts w:cs="Arial"/>
        </w:rPr>
      </w:pPr>
      <w:r>
        <w:rPr>
          <w:rFonts w:cs="Arial"/>
          <w:szCs w:val="24"/>
        </w:rPr>
        <w:tab/>
      </w:r>
      <w:r w:rsidR="00200B0F" w:rsidRPr="00200B0F">
        <w:rPr>
          <w:rFonts w:cs="Arial"/>
          <w:szCs w:val="24"/>
        </w:rPr>
        <w:t xml:space="preserve">As in other technologies, the researchers are working </w:t>
      </w:r>
      <w:r w:rsidR="00921B1D">
        <w:rPr>
          <w:rFonts w:cs="Arial"/>
          <w:szCs w:val="24"/>
        </w:rPr>
        <w:t xml:space="preserve">towards </w:t>
      </w:r>
      <w:r w:rsidR="00200B0F" w:rsidRPr="00200B0F">
        <w:rPr>
          <w:rFonts w:cs="Arial"/>
          <w:szCs w:val="24"/>
        </w:rPr>
        <w:t>to scaling t</w:t>
      </w:r>
      <w:r w:rsidR="00B52196" w:rsidRPr="00200B0F">
        <w:rPr>
          <w:rFonts w:cs="Arial"/>
          <w:szCs w:val="24"/>
          <w:lang w:eastAsia="es-MX"/>
        </w:rPr>
        <w:t>hese devices</w:t>
      </w:r>
      <w:r w:rsidR="00200B0F" w:rsidRPr="00200B0F">
        <w:rPr>
          <w:rFonts w:cs="Arial"/>
          <w:szCs w:val="24"/>
          <w:lang w:eastAsia="es-MX"/>
        </w:rPr>
        <w:t xml:space="preserve"> (Dewan </w:t>
      </w:r>
      <w:r w:rsidR="00200B0F" w:rsidRPr="00200B0F">
        <w:rPr>
          <w:rFonts w:cs="Arial"/>
          <w:i/>
          <w:szCs w:val="24"/>
          <w:lang w:eastAsia="es-MX"/>
        </w:rPr>
        <w:t>et al.,</w:t>
      </w:r>
      <w:r w:rsidR="00200B0F" w:rsidRPr="00200B0F">
        <w:rPr>
          <w:rFonts w:cs="Arial"/>
          <w:szCs w:val="24"/>
          <w:lang w:eastAsia="es-MX"/>
        </w:rPr>
        <w:t xml:space="preserve"> 2008</w:t>
      </w:r>
      <w:r w:rsidR="00C9221C">
        <w:rPr>
          <w:rFonts w:cs="Arial"/>
          <w:szCs w:val="24"/>
          <w:lang w:eastAsia="es-MX"/>
        </w:rPr>
        <w:t xml:space="preserve">; Hsu </w:t>
      </w:r>
      <w:r w:rsidR="00C9221C" w:rsidRPr="00C9221C">
        <w:rPr>
          <w:rFonts w:cs="Arial"/>
          <w:i/>
          <w:szCs w:val="24"/>
          <w:lang w:eastAsia="es-MX"/>
        </w:rPr>
        <w:t>et al</w:t>
      </w:r>
      <w:r w:rsidR="00C9221C">
        <w:rPr>
          <w:rFonts w:cs="Arial"/>
          <w:szCs w:val="24"/>
          <w:lang w:eastAsia="es-MX"/>
        </w:rPr>
        <w:t>., 2013</w:t>
      </w:r>
      <w:r w:rsidR="00200B0F" w:rsidRPr="00200B0F">
        <w:rPr>
          <w:rFonts w:cs="Arial"/>
          <w:szCs w:val="24"/>
          <w:lang w:eastAsia="es-MX"/>
        </w:rPr>
        <w:t>). They expect to</w:t>
      </w:r>
      <w:r w:rsidR="00B52196" w:rsidRPr="00200B0F">
        <w:rPr>
          <w:rFonts w:cs="Arial"/>
          <w:szCs w:val="24"/>
          <w:lang w:eastAsia="es-MX"/>
        </w:rPr>
        <w:t xml:space="preserve"> </w:t>
      </w:r>
      <w:r w:rsidR="00200B0F" w:rsidRPr="00200B0F">
        <w:rPr>
          <w:rFonts w:cs="Arial"/>
          <w:szCs w:val="24"/>
          <w:lang w:eastAsia="es-MX"/>
        </w:rPr>
        <w:t>improve the performance producing</w:t>
      </w:r>
      <w:r w:rsidR="00B52196" w:rsidRPr="00200B0F">
        <w:rPr>
          <w:rFonts w:cs="Arial"/>
          <w:szCs w:val="24"/>
          <w:lang w:eastAsia="es-MX"/>
        </w:rPr>
        <w:t xml:space="preserve"> </w:t>
      </w:r>
      <w:r w:rsidR="00200B0F" w:rsidRPr="00200B0F">
        <w:rPr>
          <w:rFonts w:cs="Arial"/>
          <w:szCs w:val="24"/>
          <w:lang w:eastAsia="es-MX"/>
        </w:rPr>
        <w:t>attractive</w:t>
      </w:r>
      <w:r w:rsidR="00B52196" w:rsidRPr="00200B0F">
        <w:rPr>
          <w:rFonts w:cs="Arial"/>
          <w:szCs w:val="24"/>
          <w:lang w:eastAsia="es-MX"/>
        </w:rPr>
        <w:t xml:space="preserve"> </w:t>
      </w:r>
      <w:r w:rsidR="00200B0F" w:rsidRPr="00200B0F">
        <w:rPr>
          <w:rFonts w:cs="Arial"/>
          <w:szCs w:val="24"/>
          <w:lang w:eastAsia="es-MX"/>
        </w:rPr>
        <w:t>amounts of energy and</w:t>
      </w:r>
      <w:r w:rsidR="00921B1D">
        <w:rPr>
          <w:rFonts w:cs="Arial"/>
          <w:szCs w:val="24"/>
          <w:lang w:eastAsia="es-MX"/>
        </w:rPr>
        <w:t xml:space="preserve"> reducing</w:t>
      </w:r>
      <w:r w:rsidR="00200B0F" w:rsidRPr="00200B0F">
        <w:rPr>
          <w:rFonts w:cs="Arial"/>
          <w:szCs w:val="24"/>
          <w:lang w:eastAsia="es-MX"/>
        </w:rPr>
        <w:t xml:space="preserve"> the cost. </w:t>
      </w:r>
      <w:r w:rsidR="00200B0F" w:rsidRPr="00200B0F">
        <w:rPr>
          <w:rFonts w:cs="Arial"/>
          <w:szCs w:val="24"/>
        </w:rPr>
        <w:t>However, t</w:t>
      </w:r>
      <w:r w:rsidR="00D66BFD" w:rsidRPr="00200B0F">
        <w:rPr>
          <w:rFonts w:cs="Arial"/>
        </w:rPr>
        <w:t>he</w:t>
      </w:r>
      <w:r w:rsidR="00200B0F" w:rsidRPr="00200B0F">
        <w:rPr>
          <w:rFonts w:cs="Arial"/>
        </w:rPr>
        <w:t xml:space="preserve">re are some factors limiting the practical application </w:t>
      </w:r>
      <w:r w:rsidR="00D66BFD" w:rsidRPr="00200B0F">
        <w:rPr>
          <w:rFonts w:cs="Arial"/>
        </w:rPr>
        <w:t>(</w:t>
      </w:r>
      <w:r w:rsidR="000D4D23">
        <w:rPr>
          <w:rFonts w:cs="Arial"/>
        </w:rPr>
        <w:t>Li</w:t>
      </w:r>
      <w:r w:rsidR="00D66BFD" w:rsidRPr="00200B0F">
        <w:rPr>
          <w:rFonts w:cs="Arial"/>
        </w:rPr>
        <w:t xml:space="preserve"> </w:t>
      </w:r>
      <w:r w:rsidR="00D66BFD" w:rsidRPr="00200B0F">
        <w:rPr>
          <w:rFonts w:cs="Arial"/>
          <w:i/>
        </w:rPr>
        <w:t>et al</w:t>
      </w:r>
      <w:r w:rsidR="00D66BFD" w:rsidRPr="00200B0F">
        <w:rPr>
          <w:rFonts w:cs="Arial"/>
        </w:rPr>
        <w:t>., 2011</w:t>
      </w:r>
      <w:r w:rsidR="009A71EA">
        <w:rPr>
          <w:rFonts w:cs="Arial"/>
        </w:rPr>
        <w:t xml:space="preserve">; Zhou </w:t>
      </w:r>
      <w:r w:rsidR="009A71EA" w:rsidRPr="009A71EA">
        <w:rPr>
          <w:rFonts w:cs="Arial"/>
          <w:i/>
        </w:rPr>
        <w:t>et al</w:t>
      </w:r>
      <w:r w:rsidR="009A71EA">
        <w:rPr>
          <w:rFonts w:cs="Arial"/>
        </w:rPr>
        <w:t>., 2011</w:t>
      </w:r>
      <w:r w:rsidR="00D66BFD" w:rsidRPr="00200B0F">
        <w:rPr>
          <w:rFonts w:cs="Arial"/>
        </w:rPr>
        <w:t>)</w:t>
      </w:r>
      <w:r w:rsidR="00402A86" w:rsidRPr="00200B0F">
        <w:rPr>
          <w:rFonts w:cs="Arial"/>
        </w:rPr>
        <w:t>.</w:t>
      </w:r>
    </w:p>
    <w:p w:rsidR="00F83C93" w:rsidRDefault="00F83C93" w:rsidP="00F83C93">
      <w:pPr>
        <w:tabs>
          <w:tab w:val="left" w:pos="369"/>
        </w:tabs>
        <w:autoSpaceDE w:val="0"/>
        <w:autoSpaceDN w:val="0"/>
        <w:adjustRightInd w:val="0"/>
        <w:jc w:val="both"/>
        <w:rPr>
          <w:rFonts w:cs="Arial"/>
          <w:szCs w:val="24"/>
        </w:rPr>
      </w:pPr>
      <w:r>
        <w:rPr>
          <w:rFonts w:cs="Arial"/>
          <w:szCs w:val="24"/>
        </w:rPr>
        <w:tab/>
      </w:r>
      <w:r w:rsidR="00921B1D">
        <w:rPr>
          <w:rFonts w:cs="Arial"/>
          <w:szCs w:val="24"/>
        </w:rPr>
        <w:t xml:space="preserve">In a </w:t>
      </w:r>
      <w:r w:rsidR="00921B1D" w:rsidRPr="00921B1D">
        <w:rPr>
          <w:rFonts w:cs="Arial"/>
          <w:i/>
          <w:szCs w:val="24"/>
        </w:rPr>
        <w:t>MFC</w:t>
      </w:r>
      <w:r w:rsidR="00921B1D">
        <w:rPr>
          <w:rFonts w:cs="Arial"/>
          <w:i/>
          <w:szCs w:val="24"/>
        </w:rPr>
        <w:t>,</w:t>
      </w:r>
      <w:r w:rsidR="00921B1D">
        <w:rPr>
          <w:rFonts w:cs="Arial"/>
          <w:szCs w:val="24"/>
        </w:rPr>
        <w:t xml:space="preserve"> a lot of technical and engineering variables are involved. All of them must be evaluated</w:t>
      </w:r>
      <w:r w:rsidR="004C0296">
        <w:rPr>
          <w:rFonts w:cs="Arial"/>
          <w:szCs w:val="24"/>
        </w:rPr>
        <w:t xml:space="preserve"> (Logan 2007). </w:t>
      </w:r>
      <w:r>
        <w:rPr>
          <w:rFonts w:cs="Arial"/>
          <w:szCs w:val="24"/>
        </w:rPr>
        <w:t xml:space="preserve">A wide variety of knowledges </w:t>
      </w:r>
      <w:r w:rsidR="00F741B5">
        <w:rPr>
          <w:rFonts w:cs="Arial"/>
          <w:szCs w:val="24"/>
        </w:rPr>
        <w:t>such as</w:t>
      </w:r>
      <w:r w:rsidR="00116076">
        <w:rPr>
          <w:rFonts w:cs="Arial"/>
          <w:szCs w:val="24"/>
        </w:rPr>
        <w:t xml:space="preserve"> Biology,</w:t>
      </w:r>
      <w:r w:rsidR="00F741B5">
        <w:rPr>
          <w:rFonts w:cs="Arial"/>
          <w:szCs w:val="24"/>
        </w:rPr>
        <w:t xml:space="preserve"> Microbiology, </w:t>
      </w:r>
      <w:r w:rsidR="00116076" w:rsidRPr="00200B0F">
        <w:rPr>
          <w:rFonts w:cs="Arial"/>
          <w:szCs w:val="24"/>
        </w:rPr>
        <w:t>Physic,</w:t>
      </w:r>
      <w:r w:rsidR="00116076">
        <w:rPr>
          <w:rFonts w:cs="Arial"/>
          <w:szCs w:val="24"/>
        </w:rPr>
        <w:t xml:space="preserve"> </w:t>
      </w:r>
      <w:r w:rsidR="00116076" w:rsidRPr="00200B0F">
        <w:rPr>
          <w:rFonts w:cs="Arial"/>
          <w:szCs w:val="24"/>
        </w:rPr>
        <w:t>Chemistry,</w:t>
      </w:r>
      <w:r w:rsidR="00116076">
        <w:rPr>
          <w:rFonts w:cs="Arial"/>
          <w:szCs w:val="24"/>
        </w:rPr>
        <w:t xml:space="preserve"> E</w:t>
      </w:r>
      <w:r w:rsidR="00116076" w:rsidRPr="00200B0F">
        <w:rPr>
          <w:rFonts w:cs="Arial"/>
          <w:szCs w:val="24"/>
        </w:rPr>
        <w:t>lectrochemistry,</w:t>
      </w:r>
      <w:r w:rsidR="00116076">
        <w:rPr>
          <w:rFonts w:cs="Arial"/>
          <w:szCs w:val="24"/>
        </w:rPr>
        <w:t xml:space="preserve"> </w:t>
      </w:r>
      <w:r w:rsidR="00116076" w:rsidRPr="00200B0F">
        <w:rPr>
          <w:rStyle w:val="hps"/>
          <w:rFonts w:cs="Arial"/>
        </w:rPr>
        <w:t>Physical</w:t>
      </w:r>
      <w:r w:rsidR="00116076" w:rsidRPr="00200B0F">
        <w:rPr>
          <w:rStyle w:val="shorttext"/>
          <w:rFonts w:cs="Arial"/>
        </w:rPr>
        <w:t xml:space="preserve"> </w:t>
      </w:r>
      <w:r w:rsidR="00116076" w:rsidRPr="00200B0F">
        <w:rPr>
          <w:rStyle w:val="hps"/>
          <w:rFonts w:cs="Arial"/>
        </w:rPr>
        <w:t>Chemistry</w:t>
      </w:r>
      <w:r w:rsidR="00116076" w:rsidRPr="00200B0F">
        <w:rPr>
          <w:rFonts w:cs="Arial"/>
          <w:szCs w:val="24"/>
        </w:rPr>
        <w:t>,</w:t>
      </w:r>
      <w:r w:rsidR="00116076">
        <w:rPr>
          <w:rFonts w:cs="Arial"/>
          <w:szCs w:val="24"/>
        </w:rPr>
        <w:t xml:space="preserve"> </w:t>
      </w:r>
      <w:r w:rsidR="00F741B5" w:rsidRPr="00200B0F">
        <w:rPr>
          <w:rFonts w:cs="Arial"/>
          <w:szCs w:val="24"/>
        </w:rPr>
        <w:t>Mathematics, wastewater,</w:t>
      </w:r>
      <w:r w:rsidR="00116076">
        <w:rPr>
          <w:rFonts w:cs="Arial"/>
          <w:szCs w:val="24"/>
        </w:rPr>
        <w:t xml:space="preserve"> environmental engineering, Biology Molecular,</w:t>
      </w:r>
      <w:r w:rsidR="00F741B5" w:rsidRPr="00200B0F">
        <w:rPr>
          <w:rFonts w:cs="Arial"/>
          <w:szCs w:val="24"/>
        </w:rPr>
        <w:t xml:space="preserve"> among others</w:t>
      </w:r>
      <w:r w:rsidR="00F741B5">
        <w:rPr>
          <w:rFonts w:cs="Arial"/>
          <w:szCs w:val="24"/>
        </w:rPr>
        <w:t>,</w:t>
      </w:r>
      <w:r w:rsidR="00F741B5" w:rsidRPr="00200B0F">
        <w:rPr>
          <w:rFonts w:cs="Arial"/>
          <w:szCs w:val="24"/>
        </w:rPr>
        <w:t xml:space="preserve"> </w:t>
      </w:r>
      <w:r>
        <w:rPr>
          <w:rFonts w:cs="Arial"/>
          <w:szCs w:val="24"/>
        </w:rPr>
        <w:t xml:space="preserve">are </w:t>
      </w:r>
      <w:r w:rsidR="00F741B5">
        <w:rPr>
          <w:rFonts w:cs="Arial"/>
          <w:szCs w:val="24"/>
        </w:rPr>
        <w:t>necessary</w:t>
      </w:r>
      <w:r>
        <w:rPr>
          <w:rFonts w:cs="Arial"/>
          <w:szCs w:val="24"/>
        </w:rPr>
        <w:t xml:space="preserve"> to </w:t>
      </w:r>
      <w:r w:rsidR="00116076">
        <w:rPr>
          <w:rFonts w:cs="Arial"/>
          <w:szCs w:val="24"/>
        </w:rPr>
        <w:t xml:space="preserve">design, </w:t>
      </w:r>
      <w:r w:rsidR="00116076">
        <w:rPr>
          <w:rFonts w:cs="Arial"/>
          <w:szCs w:val="24"/>
        </w:rPr>
        <w:lastRenderedPageBreak/>
        <w:t xml:space="preserve">analyzed the dates obtained and </w:t>
      </w:r>
      <w:r>
        <w:rPr>
          <w:rFonts w:cs="Arial"/>
          <w:szCs w:val="24"/>
        </w:rPr>
        <w:t xml:space="preserve">understand the operation of </w:t>
      </w:r>
      <w:r w:rsidRPr="007E1864">
        <w:rPr>
          <w:rFonts w:cs="Arial"/>
          <w:i/>
          <w:szCs w:val="24"/>
        </w:rPr>
        <w:t>MFC</w:t>
      </w:r>
      <w:r>
        <w:rPr>
          <w:rFonts w:cs="Arial"/>
          <w:szCs w:val="24"/>
        </w:rPr>
        <w:t xml:space="preserve">s </w:t>
      </w:r>
      <w:r w:rsidRPr="00200B0F">
        <w:rPr>
          <w:rFonts w:cs="Arial"/>
          <w:szCs w:val="24"/>
        </w:rPr>
        <w:t>(</w:t>
      </w:r>
      <w:r w:rsidR="00116076">
        <w:rPr>
          <w:rFonts w:cs="Arial"/>
          <w:szCs w:val="24"/>
        </w:rPr>
        <w:t xml:space="preserve">Logan </w:t>
      </w:r>
      <w:r w:rsidR="00116076" w:rsidRPr="00116076">
        <w:rPr>
          <w:rFonts w:cs="Arial"/>
          <w:i/>
          <w:szCs w:val="24"/>
        </w:rPr>
        <w:t>et al</w:t>
      </w:r>
      <w:r w:rsidR="00116076">
        <w:rPr>
          <w:rFonts w:cs="Arial"/>
          <w:szCs w:val="24"/>
        </w:rPr>
        <w:t xml:space="preserve">., 2006; </w:t>
      </w:r>
      <w:r w:rsidRPr="00200B0F">
        <w:rPr>
          <w:rFonts w:cs="Arial"/>
          <w:szCs w:val="24"/>
        </w:rPr>
        <w:t xml:space="preserve">Logan 2012). </w:t>
      </w:r>
    </w:p>
    <w:p w:rsidR="001D3552" w:rsidRPr="001D3552" w:rsidRDefault="004C0296" w:rsidP="004C0296">
      <w:pPr>
        <w:tabs>
          <w:tab w:val="left" w:pos="369"/>
        </w:tabs>
        <w:jc w:val="both"/>
        <w:rPr>
          <w:rFonts w:cs="Arial"/>
        </w:rPr>
      </w:pPr>
      <w:r w:rsidRPr="001D3552">
        <w:rPr>
          <w:rFonts w:cs="Arial"/>
          <w:szCs w:val="24"/>
        </w:rPr>
        <w:tab/>
      </w:r>
      <w:r w:rsidR="00C9221C" w:rsidRPr="001D3552">
        <w:rPr>
          <w:rFonts w:cs="Arial"/>
        </w:rPr>
        <w:t>Inside of</w:t>
      </w:r>
      <w:r w:rsidRPr="001D3552">
        <w:rPr>
          <w:rFonts w:cs="Arial"/>
        </w:rPr>
        <w:t xml:space="preserve"> </w:t>
      </w:r>
      <w:r w:rsidRPr="001D3552">
        <w:rPr>
          <w:rFonts w:cs="Arial"/>
          <w:i/>
        </w:rPr>
        <w:t>MFC</w:t>
      </w:r>
      <w:r w:rsidR="00F741B5">
        <w:rPr>
          <w:rFonts w:cs="Arial"/>
          <w:i/>
        </w:rPr>
        <w:t>,</w:t>
      </w:r>
      <w:r w:rsidRPr="001D3552">
        <w:rPr>
          <w:rFonts w:cs="Arial"/>
        </w:rPr>
        <w:t xml:space="preserve"> at least two electrodes </w:t>
      </w:r>
      <w:r w:rsidR="00BF4C5E" w:rsidRPr="001D3552">
        <w:rPr>
          <w:rFonts w:cs="Arial"/>
        </w:rPr>
        <w:t>are presents:</w:t>
      </w:r>
      <w:r w:rsidR="001D3552" w:rsidRPr="001D3552">
        <w:rPr>
          <w:rFonts w:cs="Arial"/>
        </w:rPr>
        <w:t xml:space="preserve"> anode and cathode.</w:t>
      </w:r>
      <w:r w:rsidR="00BF4C5E" w:rsidRPr="001D3552">
        <w:rPr>
          <w:rFonts w:cs="Arial"/>
        </w:rPr>
        <w:t xml:space="preserve"> </w:t>
      </w:r>
      <w:r w:rsidR="001D3552" w:rsidRPr="001D3552">
        <w:rPr>
          <w:rFonts w:cs="Arial"/>
        </w:rPr>
        <w:t xml:space="preserve">The </w:t>
      </w:r>
      <w:r w:rsidR="00BF4C5E" w:rsidRPr="001D3552">
        <w:rPr>
          <w:rFonts w:cs="Arial"/>
        </w:rPr>
        <w:t>anaerobic anodic chamber</w:t>
      </w:r>
      <w:r w:rsidRPr="001D3552">
        <w:rPr>
          <w:rFonts w:cs="Arial"/>
        </w:rPr>
        <w:t xml:space="preserve"> and </w:t>
      </w:r>
      <w:r w:rsidR="001D3552" w:rsidRPr="001D3552">
        <w:rPr>
          <w:rFonts w:cs="Arial"/>
        </w:rPr>
        <w:t xml:space="preserve">aerobic cathodic chamber </w:t>
      </w:r>
      <w:r w:rsidR="00C9221C" w:rsidRPr="001D3552">
        <w:rPr>
          <w:rFonts w:cs="Arial"/>
        </w:rPr>
        <w:t>are commonly divided by a separator</w:t>
      </w:r>
      <w:r w:rsidR="001D3552" w:rsidRPr="001D3552">
        <w:rPr>
          <w:rFonts w:cs="Arial"/>
        </w:rPr>
        <w:t xml:space="preserve">. The typical separator used in </w:t>
      </w:r>
      <w:r w:rsidR="001D3552" w:rsidRPr="001D3552">
        <w:rPr>
          <w:rFonts w:cs="Arial"/>
          <w:i/>
        </w:rPr>
        <w:t>MFC</w:t>
      </w:r>
      <w:r w:rsidR="001D3552" w:rsidRPr="001D3552">
        <w:rPr>
          <w:rFonts w:cs="Arial"/>
        </w:rPr>
        <w:t>s is a proton exchange membrane (</w:t>
      </w:r>
      <w:r w:rsidR="001D3552" w:rsidRPr="001D3552">
        <w:rPr>
          <w:rFonts w:cs="Arial"/>
          <w:i/>
        </w:rPr>
        <w:t>PEM</w:t>
      </w:r>
      <w:r w:rsidR="001D3552" w:rsidRPr="001D3552">
        <w:rPr>
          <w:rFonts w:cs="Arial"/>
        </w:rPr>
        <w:t xml:space="preserve">), </w:t>
      </w:r>
      <w:proofErr w:type="spellStart"/>
      <w:r w:rsidR="001D3552" w:rsidRPr="001D3552">
        <w:rPr>
          <w:rFonts w:cs="Arial"/>
        </w:rPr>
        <w:t>Nafion</w:t>
      </w:r>
      <w:proofErr w:type="spellEnd"/>
      <w:r w:rsidR="001D3552" w:rsidRPr="001D3552">
        <w:rPr>
          <w:rFonts w:cs="Arial"/>
          <w:vertAlign w:val="superscript"/>
        </w:rPr>
        <w:t>®</w:t>
      </w:r>
      <w:r w:rsidR="001D3552" w:rsidRPr="001D3552">
        <w:rPr>
          <w:rFonts w:cs="Arial"/>
        </w:rPr>
        <w:t xml:space="preserve"> 117 (</w:t>
      </w:r>
      <w:r w:rsidR="0058094B">
        <w:rPr>
          <w:rFonts w:cs="Arial"/>
        </w:rPr>
        <w:t xml:space="preserve">Logan 2007; </w:t>
      </w:r>
      <w:proofErr w:type="spellStart"/>
      <w:r w:rsidR="00BF4C5E" w:rsidRPr="001D3552">
        <w:rPr>
          <w:rFonts w:cs="Arial"/>
          <w:szCs w:val="24"/>
          <w:lang w:eastAsia="es-MX"/>
        </w:rPr>
        <w:t>Narayanaswamy</w:t>
      </w:r>
      <w:proofErr w:type="spellEnd"/>
      <w:r w:rsidR="00BF4C5E" w:rsidRPr="001D3552">
        <w:rPr>
          <w:rFonts w:cs="Arial"/>
          <w:szCs w:val="24"/>
          <w:lang w:eastAsia="es-MX"/>
        </w:rPr>
        <w:t xml:space="preserve"> </w:t>
      </w:r>
      <w:r w:rsidR="00BF4C5E" w:rsidRPr="001D3552">
        <w:rPr>
          <w:rFonts w:cs="Arial"/>
          <w:i/>
          <w:szCs w:val="24"/>
          <w:lang w:eastAsia="es-MX"/>
        </w:rPr>
        <w:t>et al</w:t>
      </w:r>
      <w:r w:rsidR="00BF4C5E" w:rsidRPr="001D3552">
        <w:rPr>
          <w:rFonts w:cs="Arial"/>
          <w:szCs w:val="24"/>
          <w:lang w:eastAsia="es-MX"/>
        </w:rPr>
        <w:t>., 2014</w:t>
      </w:r>
      <w:r w:rsidR="001D3552" w:rsidRPr="001D3552">
        <w:rPr>
          <w:rFonts w:cs="Arial"/>
          <w:szCs w:val="24"/>
          <w:lang w:eastAsia="es-MX"/>
        </w:rPr>
        <w:t xml:space="preserve">; </w:t>
      </w:r>
      <w:r w:rsidR="001D3552" w:rsidRPr="001D3552">
        <w:rPr>
          <w:rFonts w:cs="Arial"/>
        </w:rPr>
        <w:t xml:space="preserve">Kim </w:t>
      </w:r>
      <w:r w:rsidR="001D3552" w:rsidRPr="001D3552">
        <w:rPr>
          <w:rFonts w:cs="Arial"/>
          <w:i/>
        </w:rPr>
        <w:t>et al</w:t>
      </w:r>
      <w:r w:rsidR="001D3552" w:rsidRPr="001D3552">
        <w:rPr>
          <w:rFonts w:cs="Arial"/>
        </w:rPr>
        <w:t>., 2014</w:t>
      </w:r>
      <w:r w:rsidR="009A71EA" w:rsidRPr="001D3552">
        <w:rPr>
          <w:rFonts w:cs="Arial"/>
        </w:rPr>
        <w:t>)</w:t>
      </w:r>
      <w:r w:rsidRPr="001D3552">
        <w:rPr>
          <w:rFonts w:cs="Arial"/>
        </w:rPr>
        <w:t xml:space="preserve">. </w:t>
      </w:r>
    </w:p>
    <w:p w:rsidR="001D3552" w:rsidRDefault="001D3552" w:rsidP="001D3552">
      <w:pPr>
        <w:tabs>
          <w:tab w:val="left" w:pos="369"/>
        </w:tabs>
        <w:jc w:val="both"/>
        <w:rPr>
          <w:rFonts w:cs="Arial"/>
          <w:color w:val="000000" w:themeColor="text1"/>
        </w:rPr>
      </w:pPr>
      <w:r w:rsidRPr="001D3552">
        <w:rPr>
          <w:rFonts w:cs="Arial"/>
          <w:color w:val="0070C0"/>
        </w:rPr>
        <w:tab/>
      </w:r>
      <w:r w:rsidRPr="004E77EF">
        <w:rPr>
          <w:rFonts w:cs="Arial"/>
        </w:rPr>
        <w:t xml:space="preserve">In the anodic </w:t>
      </w:r>
      <w:r w:rsidR="004E77EF" w:rsidRPr="004E77EF">
        <w:rPr>
          <w:rFonts w:cs="Arial"/>
        </w:rPr>
        <w:t>compartment</w:t>
      </w:r>
      <w:r w:rsidRPr="004E77EF">
        <w:rPr>
          <w:rFonts w:cs="Arial"/>
        </w:rPr>
        <w:t xml:space="preserve">, the </w:t>
      </w:r>
      <w:r w:rsidR="004E77EF" w:rsidRPr="004E77EF">
        <w:rPr>
          <w:rStyle w:val="hps"/>
          <w:rFonts w:cs="Arial"/>
        </w:rPr>
        <w:t>biocatalysts</w:t>
      </w:r>
      <w:r w:rsidRPr="004E77EF">
        <w:rPr>
          <w:rFonts w:cs="Arial"/>
        </w:rPr>
        <w:t xml:space="preserve"> anaerobically oxidize the </w:t>
      </w:r>
      <w:r w:rsidR="004E77EF" w:rsidRPr="004E77EF">
        <w:rPr>
          <w:rFonts w:cs="Arial"/>
        </w:rPr>
        <w:t>su</w:t>
      </w:r>
      <w:r w:rsidR="007C4FB6">
        <w:rPr>
          <w:rFonts w:cs="Arial"/>
        </w:rPr>
        <w:t>b</w:t>
      </w:r>
      <w:r w:rsidR="004E77EF" w:rsidRPr="004E77EF">
        <w:rPr>
          <w:rFonts w:cs="Arial"/>
        </w:rPr>
        <w:t>strate</w:t>
      </w:r>
      <w:r w:rsidRPr="004E77EF">
        <w:rPr>
          <w:rFonts w:cs="Arial"/>
        </w:rPr>
        <w:t xml:space="preserve"> and release electrons and protons. </w:t>
      </w:r>
      <w:r w:rsidR="004E77EF" w:rsidRPr="004E77EF">
        <w:rPr>
          <w:rFonts w:cs="Arial"/>
        </w:rPr>
        <w:t>By the one hand, t</w:t>
      </w:r>
      <w:r w:rsidRPr="004E77EF">
        <w:rPr>
          <w:rFonts w:cs="Arial"/>
        </w:rPr>
        <w:t xml:space="preserve">he electrons are </w:t>
      </w:r>
      <w:r w:rsidR="004E77EF" w:rsidRPr="004E77EF">
        <w:rPr>
          <w:rFonts w:cs="Arial"/>
        </w:rPr>
        <w:t>collected by</w:t>
      </w:r>
      <w:r w:rsidRPr="004E77EF">
        <w:rPr>
          <w:rFonts w:cs="Arial"/>
        </w:rPr>
        <w:t xml:space="preserve"> the anode </w:t>
      </w:r>
      <w:r w:rsidR="004E77EF" w:rsidRPr="004E77EF">
        <w:rPr>
          <w:rFonts w:cs="Arial"/>
        </w:rPr>
        <w:t>to</w:t>
      </w:r>
      <w:r w:rsidRPr="004E77EF">
        <w:rPr>
          <w:rFonts w:cs="Arial"/>
        </w:rPr>
        <w:t xml:space="preserve"> </w:t>
      </w:r>
      <w:r w:rsidR="004E77EF" w:rsidRPr="004E77EF">
        <w:rPr>
          <w:rFonts w:cs="Arial"/>
        </w:rPr>
        <w:t xml:space="preserve">transport to the cathode </w:t>
      </w:r>
      <w:r w:rsidR="007911A8">
        <w:rPr>
          <w:rFonts w:cs="Arial"/>
        </w:rPr>
        <w:t>by and external circuit</w:t>
      </w:r>
      <w:r w:rsidR="0058094B">
        <w:rPr>
          <w:rFonts w:cs="Arial"/>
        </w:rPr>
        <w:t xml:space="preserve"> (</w:t>
      </w:r>
      <w:r w:rsidR="0058094B" w:rsidRPr="001D3552">
        <w:rPr>
          <w:rFonts w:cs="Arial"/>
        </w:rPr>
        <w:t>Poggi-</w:t>
      </w:r>
      <w:proofErr w:type="spellStart"/>
      <w:r w:rsidR="0058094B" w:rsidRPr="001D3552">
        <w:rPr>
          <w:rFonts w:cs="Arial"/>
        </w:rPr>
        <w:t>Varaldo</w:t>
      </w:r>
      <w:proofErr w:type="spellEnd"/>
      <w:r w:rsidR="0058094B" w:rsidRPr="001D3552">
        <w:rPr>
          <w:rFonts w:cs="Arial"/>
        </w:rPr>
        <w:t xml:space="preserve"> </w:t>
      </w:r>
      <w:r w:rsidR="0058094B" w:rsidRPr="001D3552">
        <w:rPr>
          <w:rFonts w:cs="Arial"/>
          <w:i/>
        </w:rPr>
        <w:t>et al</w:t>
      </w:r>
      <w:r w:rsidR="0058094B" w:rsidRPr="001D3552">
        <w:rPr>
          <w:rFonts w:cs="Arial"/>
        </w:rPr>
        <w:t xml:space="preserve">., 2009; Vazquez-Larios </w:t>
      </w:r>
      <w:r w:rsidR="0058094B" w:rsidRPr="001D3552">
        <w:rPr>
          <w:rFonts w:cs="Arial"/>
          <w:i/>
        </w:rPr>
        <w:t>et al</w:t>
      </w:r>
      <w:r w:rsidR="0058094B">
        <w:rPr>
          <w:rFonts w:cs="Arial"/>
        </w:rPr>
        <w:t>., 2010)</w:t>
      </w:r>
      <w:r w:rsidRPr="004E77EF">
        <w:rPr>
          <w:rFonts w:cs="Arial"/>
        </w:rPr>
        <w:t xml:space="preserve">. On the other hand, the protons diffuse through the liquor </w:t>
      </w:r>
      <w:r w:rsidR="004E77EF" w:rsidRPr="004E77EF">
        <w:rPr>
          <w:rFonts w:cs="Arial"/>
        </w:rPr>
        <w:t>and</w:t>
      </w:r>
      <w:r w:rsidRPr="004E77EF">
        <w:rPr>
          <w:rFonts w:cs="Arial"/>
        </w:rPr>
        <w:t xml:space="preserve"> </w:t>
      </w:r>
      <w:r w:rsidRPr="004E77EF">
        <w:rPr>
          <w:rFonts w:cs="Arial"/>
          <w:i/>
        </w:rPr>
        <w:t>PEM</w:t>
      </w:r>
      <w:r w:rsidRPr="004E77EF">
        <w:rPr>
          <w:rFonts w:cs="Arial"/>
        </w:rPr>
        <w:t xml:space="preserve"> </w:t>
      </w:r>
      <w:r w:rsidR="004E77EF" w:rsidRPr="004E77EF">
        <w:rPr>
          <w:rFonts w:cs="Arial"/>
        </w:rPr>
        <w:t xml:space="preserve">of the </w:t>
      </w:r>
      <w:r w:rsidR="004E77EF" w:rsidRPr="004E77EF">
        <w:rPr>
          <w:rFonts w:cs="Arial"/>
          <w:i/>
        </w:rPr>
        <w:t>MFC</w:t>
      </w:r>
      <w:r w:rsidR="004E77EF" w:rsidRPr="004E77EF">
        <w:rPr>
          <w:rFonts w:cs="Arial"/>
        </w:rPr>
        <w:t xml:space="preserve"> to reach the cathodic </w:t>
      </w:r>
      <w:r w:rsidR="00945EAC">
        <w:rPr>
          <w:rFonts w:cs="Arial"/>
          <w:color w:val="000000" w:themeColor="text1"/>
        </w:rPr>
        <w:t>section</w:t>
      </w:r>
      <w:r w:rsidRPr="00921B1D">
        <w:rPr>
          <w:rFonts w:cs="Arial"/>
          <w:color w:val="000000" w:themeColor="text1"/>
        </w:rPr>
        <w:t xml:space="preserve">. </w:t>
      </w:r>
      <w:r w:rsidR="004E77EF" w:rsidRPr="00921B1D">
        <w:rPr>
          <w:rFonts w:cs="Arial"/>
          <w:color w:val="000000" w:themeColor="text1"/>
        </w:rPr>
        <w:t>A</w:t>
      </w:r>
      <w:r w:rsidRPr="00921B1D">
        <w:rPr>
          <w:rFonts w:cs="Arial"/>
          <w:color w:val="000000" w:themeColor="text1"/>
        </w:rPr>
        <w:t xml:space="preserve">t </w:t>
      </w:r>
      <w:r w:rsidRPr="00CB6623">
        <w:rPr>
          <w:rFonts w:cs="Arial"/>
          <w:color w:val="000000" w:themeColor="text1"/>
        </w:rPr>
        <w:t xml:space="preserve">the cathode, the </w:t>
      </w:r>
      <w:r w:rsidR="004E77EF" w:rsidRPr="00CB6623">
        <w:rPr>
          <w:rFonts w:cs="Arial"/>
          <w:color w:val="000000" w:themeColor="text1"/>
        </w:rPr>
        <w:t xml:space="preserve">protons </w:t>
      </w:r>
      <w:r w:rsidRPr="00CB6623">
        <w:rPr>
          <w:rFonts w:cs="Arial"/>
          <w:color w:val="000000" w:themeColor="text1"/>
        </w:rPr>
        <w:t xml:space="preserve">react with </w:t>
      </w:r>
      <w:r w:rsidR="004E77EF" w:rsidRPr="00CB6623">
        <w:rPr>
          <w:rFonts w:cs="Arial"/>
          <w:color w:val="000000" w:themeColor="text1"/>
        </w:rPr>
        <w:t xml:space="preserve">electrons </w:t>
      </w:r>
      <w:r w:rsidRPr="00CB6623">
        <w:rPr>
          <w:rFonts w:cs="Arial"/>
          <w:color w:val="000000" w:themeColor="text1"/>
        </w:rPr>
        <w:t>and molecular oxygen from the air producing water in what is known as the oxygen reduction reaction (</w:t>
      </w:r>
      <w:r w:rsidRPr="00CB6623">
        <w:rPr>
          <w:rFonts w:cs="Arial"/>
          <w:i/>
          <w:color w:val="000000" w:themeColor="text1"/>
        </w:rPr>
        <w:t>ORR</w:t>
      </w:r>
      <w:r w:rsidRPr="00CB6623">
        <w:rPr>
          <w:rFonts w:cs="Arial"/>
          <w:color w:val="000000" w:themeColor="text1"/>
        </w:rPr>
        <w:t>)</w:t>
      </w:r>
      <w:r w:rsidR="00945EAC">
        <w:rPr>
          <w:rFonts w:cs="Arial"/>
          <w:color w:val="000000" w:themeColor="text1"/>
        </w:rPr>
        <w:t xml:space="preserve"> </w:t>
      </w:r>
      <w:r w:rsidR="00945EAC" w:rsidRPr="00CB6623">
        <w:rPr>
          <w:rFonts w:cs="Arial"/>
          <w:color w:val="000000" w:themeColor="text1"/>
        </w:rPr>
        <w:t>(</w:t>
      </w:r>
      <w:r w:rsidR="00116076">
        <w:rPr>
          <w:rFonts w:cs="Arial"/>
          <w:color w:val="000000" w:themeColor="text1"/>
        </w:rPr>
        <w:t xml:space="preserve">Logan </w:t>
      </w:r>
      <w:r w:rsidR="00116076" w:rsidRPr="00116076">
        <w:rPr>
          <w:rFonts w:cs="Arial"/>
          <w:i/>
          <w:color w:val="000000" w:themeColor="text1"/>
        </w:rPr>
        <w:t>et al</w:t>
      </w:r>
      <w:r w:rsidR="00116076">
        <w:rPr>
          <w:rFonts w:cs="Arial"/>
          <w:color w:val="000000" w:themeColor="text1"/>
        </w:rPr>
        <w:t xml:space="preserve">., 2006; </w:t>
      </w:r>
      <w:r w:rsidR="00945EAC" w:rsidRPr="00CB6623">
        <w:rPr>
          <w:rFonts w:cs="Arial"/>
          <w:color w:val="000000" w:themeColor="text1"/>
        </w:rPr>
        <w:t xml:space="preserve">Yang </w:t>
      </w:r>
      <w:r w:rsidR="00945EAC" w:rsidRPr="00CB6623">
        <w:rPr>
          <w:rFonts w:cs="Arial"/>
          <w:i/>
          <w:color w:val="000000" w:themeColor="text1"/>
        </w:rPr>
        <w:t>et al</w:t>
      </w:r>
      <w:r w:rsidR="00945EAC" w:rsidRPr="00CB6623">
        <w:rPr>
          <w:rFonts w:cs="Arial"/>
          <w:color w:val="000000" w:themeColor="text1"/>
        </w:rPr>
        <w:t>., 2010)</w:t>
      </w:r>
      <w:r w:rsidR="00945EAC">
        <w:rPr>
          <w:rFonts w:cs="Arial"/>
          <w:color w:val="000000" w:themeColor="text1"/>
        </w:rPr>
        <w:t>.</w:t>
      </w:r>
      <w:r w:rsidR="007911A8" w:rsidRPr="00CB6623">
        <w:rPr>
          <w:rFonts w:cs="Arial"/>
          <w:color w:val="000000" w:themeColor="text1"/>
        </w:rPr>
        <w:t xml:space="preserve"> </w:t>
      </w:r>
      <w:r w:rsidR="00945EAC">
        <w:rPr>
          <w:rFonts w:cs="Arial"/>
          <w:color w:val="000000" w:themeColor="text1"/>
        </w:rPr>
        <w:t xml:space="preserve">It is illustrated in the figure 1. </w:t>
      </w:r>
    </w:p>
    <w:p w:rsidR="00945EAC" w:rsidRDefault="00945EAC" w:rsidP="001D3552">
      <w:pPr>
        <w:tabs>
          <w:tab w:val="left" w:pos="369"/>
        </w:tabs>
        <w:jc w:val="both"/>
        <w:rPr>
          <w:rFonts w:cs="Arial"/>
          <w:color w:val="000000" w:themeColor="text1"/>
        </w:rPr>
      </w:pPr>
    </w:p>
    <w:p w:rsidR="00945EAC" w:rsidRDefault="00945EAC" w:rsidP="00945EAC">
      <w:pPr>
        <w:tabs>
          <w:tab w:val="left" w:pos="369"/>
        </w:tabs>
        <w:jc w:val="center"/>
        <w:rPr>
          <w:rFonts w:cs="Arial"/>
          <w:color w:val="000000" w:themeColor="text1"/>
        </w:rPr>
      </w:pPr>
      <w:r>
        <w:rPr>
          <w:rFonts w:cs="Arial"/>
          <w:i/>
          <w:noProof/>
          <w:lang w:val="es-MX" w:eastAsia="es-MX"/>
        </w:rPr>
        <w:drawing>
          <wp:inline distT="0" distB="0" distL="0" distR="0">
            <wp:extent cx="3302000" cy="273189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5865" cy="2735090"/>
                    </a:xfrm>
                    <a:prstGeom prst="rect">
                      <a:avLst/>
                    </a:prstGeom>
                  </pic:spPr>
                </pic:pic>
              </a:graphicData>
            </a:graphic>
          </wp:inline>
        </w:drawing>
      </w:r>
    </w:p>
    <w:p w:rsidR="00945EAC" w:rsidRPr="004A2844" w:rsidRDefault="00945EAC" w:rsidP="00945EAC">
      <w:pPr>
        <w:tabs>
          <w:tab w:val="left" w:pos="369"/>
        </w:tabs>
        <w:rPr>
          <w:rFonts w:cs="Arial"/>
          <w:b/>
        </w:rPr>
      </w:pPr>
      <w:r>
        <w:rPr>
          <w:rFonts w:cs="Arial"/>
          <w:b/>
        </w:rPr>
        <w:t>FIGURE 1. The membrane separator and the r</w:t>
      </w:r>
      <w:r w:rsidRPr="004A2844">
        <w:rPr>
          <w:rFonts w:cs="Arial"/>
          <w:b/>
        </w:rPr>
        <w:t>eduction reaction at cathode.</w:t>
      </w:r>
    </w:p>
    <w:p w:rsidR="00945EAC" w:rsidRDefault="00945EAC" w:rsidP="001D3552">
      <w:pPr>
        <w:tabs>
          <w:tab w:val="left" w:pos="369"/>
        </w:tabs>
        <w:jc w:val="both"/>
        <w:rPr>
          <w:rFonts w:cs="Arial"/>
          <w:color w:val="000000" w:themeColor="text1"/>
        </w:rPr>
      </w:pPr>
    </w:p>
    <w:p w:rsidR="00E370D1" w:rsidRDefault="007911A8" w:rsidP="002726B2">
      <w:pPr>
        <w:tabs>
          <w:tab w:val="left" w:pos="369"/>
        </w:tabs>
        <w:jc w:val="both"/>
        <w:rPr>
          <w:rFonts w:cs="Arial"/>
          <w:color w:val="000000" w:themeColor="text1"/>
        </w:rPr>
      </w:pPr>
      <w:r w:rsidRPr="00CB6623">
        <w:rPr>
          <w:rFonts w:cs="Arial"/>
          <w:color w:val="000000" w:themeColor="text1"/>
        </w:rPr>
        <w:tab/>
        <w:t xml:space="preserve">In the operation of the </w:t>
      </w:r>
      <w:r w:rsidRPr="00CB6623">
        <w:rPr>
          <w:rFonts w:cs="Arial"/>
          <w:i/>
          <w:color w:val="000000" w:themeColor="text1"/>
        </w:rPr>
        <w:t>MFC</w:t>
      </w:r>
      <w:r w:rsidR="003E5A6C">
        <w:rPr>
          <w:rFonts w:cs="Arial"/>
          <w:color w:val="000000" w:themeColor="text1"/>
        </w:rPr>
        <w:t xml:space="preserve">s, there are a lot of factors affecting the </w:t>
      </w:r>
      <w:r w:rsidR="003E5A6C" w:rsidRPr="003E5A6C">
        <w:rPr>
          <w:rFonts w:cs="Arial"/>
          <w:i/>
          <w:color w:val="000000" w:themeColor="text1"/>
        </w:rPr>
        <w:t>MFC</w:t>
      </w:r>
      <w:r w:rsidR="003E5A6C">
        <w:rPr>
          <w:rFonts w:cs="Arial"/>
          <w:color w:val="000000" w:themeColor="text1"/>
        </w:rPr>
        <w:t xml:space="preserve"> performance. The material and surface area of electrode</w:t>
      </w:r>
      <w:r w:rsidR="00FA5427">
        <w:rPr>
          <w:rFonts w:cs="Arial"/>
          <w:color w:val="000000" w:themeColor="text1"/>
        </w:rPr>
        <w:t>s</w:t>
      </w:r>
      <w:r w:rsidR="003E5A6C">
        <w:rPr>
          <w:rFonts w:cs="Arial"/>
          <w:color w:val="000000" w:themeColor="text1"/>
        </w:rPr>
        <w:t>, the catalyst used at the cathode and the biocatalyst</w:t>
      </w:r>
      <w:r w:rsidR="00FA5427">
        <w:rPr>
          <w:rFonts w:cs="Arial"/>
          <w:color w:val="000000" w:themeColor="text1"/>
        </w:rPr>
        <w:t>s</w:t>
      </w:r>
      <w:r w:rsidR="003E5A6C">
        <w:rPr>
          <w:rFonts w:cs="Arial"/>
          <w:color w:val="000000" w:themeColor="text1"/>
        </w:rPr>
        <w:t xml:space="preserve"> at the </w:t>
      </w:r>
      <w:r w:rsidR="003E5A6C" w:rsidRPr="003E5A6C">
        <w:rPr>
          <w:rFonts w:cs="Arial"/>
          <w:color w:val="000000" w:themeColor="text1"/>
        </w:rPr>
        <w:t xml:space="preserve">anode, the </w:t>
      </w:r>
      <w:r w:rsidR="00081BCF">
        <w:rPr>
          <w:rFonts w:cs="Arial"/>
          <w:color w:val="000000" w:themeColor="text1"/>
        </w:rPr>
        <w:t>internal resistance (</w:t>
      </w:r>
      <w:proofErr w:type="spellStart"/>
      <w:r w:rsidR="003E5A6C" w:rsidRPr="003E5A6C">
        <w:rPr>
          <w:rFonts w:cs="Arial"/>
          <w:i/>
          <w:color w:val="000000" w:themeColor="text1"/>
        </w:rPr>
        <w:t>R</w:t>
      </w:r>
      <w:r w:rsidR="003E5A6C" w:rsidRPr="003E5A6C">
        <w:rPr>
          <w:rFonts w:cs="Arial"/>
          <w:i/>
          <w:color w:val="000000" w:themeColor="text1"/>
          <w:vertAlign w:val="subscript"/>
        </w:rPr>
        <w:t>int</w:t>
      </w:r>
      <w:proofErr w:type="spellEnd"/>
      <w:r w:rsidR="00081BCF">
        <w:rPr>
          <w:rFonts w:cs="Arial"/>
          <w:color w:val="000000" w:themeColor="text1"/>
        </w:rPr>
        <w:t xml:space="preserve">) </w:t>
      </w:r>
      <w:r w:rsidR="00FA5427">
        <w:rPr>
          <w:rFonts w:cs="Arial"/>
          <w:color w:val="000000" w:themeColor="text1"/>
        </w:rPr>
        <w:t xml:space="preserve">of the </w:t>
      </w:r>
      <w:r w:rsidR="00FA5427" w:rsidRPr="00FA5427">
        <w:rPr>
          <w:rFonts w:cs="Arial"/>
          <w:i/>
          <w:color w:val="000000" w:themeColor="text1"/>
        </w:rPr>
        <w:t>MFC</w:t>
      </w:r>
      <w:r w:rsidR="00FA5427">
        <w:rPr>
          <w:rFonts w:cs="Arial"/>
          <w:color w:val="000000" w:themeColor="text1"/>
        </w:rPr>
        <w:t xml:space="preserve"> </w:t>
      </w:r>
      <w:r w:rsidR="003E5A6C" w:rsidRPr="003E5A6C">
        <w:rPr>
          <w:rFonts w:cs="Arial"/>
          <w:color w:val="000000" w:themeColor="text1"/>
        </w:rPr>
        <w:t xml:space="preserve">and the </w:t>
      </w:r>
      <w:r w:rsidR="00081BCF">
        <w:rPr>
          <w:rFonts w:cs="Arial"/>
          <w:color w:val="000000" w:themeColor="text1"/>
        </w:rPr>
        <w:t>external resistance</w:t>
      </w:r>
      <w:r w:rsidR="003E5A6C" w:rsidRPr="003E5A6C">
        <w:rPr>
          <w:rFonts w:cs="Arial"/>
          <w:color w:val="000000" w:themeColor="text1"/>
        </w:rPr>
        <w:t xml:space="preserve"> used along the operation, </w:t>
      </w:r>
      <w:r w:rsidR="003E5A6C" w:rsidRPr="003E5A6C">
        <w:rPr>
          <w:rStyle w:val="hps"/>
          <w:rFonts w:cs="Arial"/>
          <w:color w:val="000000" w:themeColor="text1"/>
        </w:rPr>
        <w:t>electrolytic</w:t>
      </w:r>
      <w:r w:rsidR="003E5A6C" w:rsidRPr="003E5A6C">
        <w:rPr>
          <w:rStyle w:val="shorttext"/>
          <w:rFonts w:cs="Arial"/>
          <w:color w:val="000000" w:themeColor="text1"/>
        </w:rPr>
        <w:t xml:space="preserve"> </w:t>
      </w:r>
      <w:r w:rsidR="003E5A6C" w:rsidRPr="003E5A6C">
        <w:rPr>
          <w:rStyle w:val="hps"/>
          <w:rFonts w:cs="Arial"/>
          <w:color w:val="000000" w:themeColor="text1"/>
        </w:rPr>
        <w:t>conductivity of the solution</w:t>
      </w:r>
      <w:r w:rsidR="003E5A6C" w:rsidRPr="003E5A6C">
        <w:rPr>
          <w:rFonts w:cs="Arial"/>
          <w:color w:val="000000" w:themeColor="text1"/>
        </w:rPr>
        <w:t xml:space="preserve">, </w:t>
      </w:r>
      <w:r w:rsidR="003E5A6C">
        <w:rPr>
          <w:rFonts w:cs="Arial"/>
          <w:color w:val="000000" w:themeColor="text1"/>
        </w:rPr>
        <w:t>distance between the anode and cathode, the</w:t>
      </w:r>
      <w:r w:rsidR="00FA5427">
        <w:rPr>
          <w:rFonts w:cs="Arial"/>
          <w:color w:val="000000" w:themeColor="text1"/>
        </w:rPr>
        <w:t xml:space="preserve"> membrane, among others (Logan 2007; Dewan </w:t>
      </w:r>
      <w:r w:rsidR="00FA5427" w:rsidRPr="00FA5427">
        <w:rPr>
          <w:rFonts w:cs="Arial"/>
          <w:i/>
          <w:color w:val="000000" w:themeColor="text1"/>
        </w:rPr>
        <w:t>et al</w:t>
      </w:r>
      <w:r w:rsidR="00FA5427">
        <w:rPr>
          <w:rFonts w:cs="Arial"/>
          <w:color w:val="000000" w:themeColor="text1"/>
        </w:rPr>
        <w:t xml:space="preserve">., 2008; Wei </w:t>
      </w:r>
      <w:r w:rsidR="00FA5427" w:rsidRPr="00FA5427">
        <w:rPr>
          <w:rFonts w:cs="Arial"/>
          <w:i/>
          <w:color w:val="000000" w:themeColor="text1"/>
        </w:rPr>
        <w:t>et al</w:t>
      </w:r>
      <w:r w:rsidR="00FA5427">
        <w:rPr>
          <w:rFonts w:cs="Arial"/>
          <w:color w:val="000000" w:themeColor="text1"/>
        </w:rPr>
        <w:t xml:space="preserve">., 2011; Cho </w:t>
      </w:r>
      <w:r w:rsidR="00FA5427" w:rsidRPr="00FA5427">
        <w:rPr>
          <w:rFonts w:cs="Arial"/>
          <w:i/>
          <w:color w:val="000000" w:themeColor="text1"/>
        </w:rPr>
        <w:t>et al</w:t>
      </w:r>
      <w:r w:rsidR="00FA5427">
        <w:rPr>
          <w:rFonts w:cs="Arial"/>
          <w:color w:val="000000" w:themeColor="text1"/>
        </w:rPr>
        <w:t>., 2006</w:t>
      </w:r>
      <w:r w:rsidR="00935841">
        <w:rPr>
          <w:rFonts w:cs="Arial"/>
          <w:color w:val="000000" w:themeColor="text1"/>
        </w:rPr>
        <w:t>;</w:t>
      </w:r>
      <w:r w:rsidR="00935841" w:rsidRPr="00935841">
        <w:rPr>
          <w:rFonts w:cs="Arial"/>
          <w:szCs w:val="24"/>
        </w:rPr>
        <w:t xml:space="preserve"> </w:t>
      </w:r>
      <w:proofErr w:type="spellStart"/>
      <w:r w:rsidR="00935841" w:rsidRPr="00935841">
        <w:rPr>
          <w:rFonts w:eastAsia="SimSun" w:cs="Arial"/>
          <w:szCs w:val="24"/>
        </w:rPr>
        <w:t>Shahgaldi</w:t>
      </w:r>
      <w:proofErr w:type="spellEnd"/>
      <w:r w:rsidR="00935841" w:rsidRPr="00935841">
        <w:rPr>
          <w:rFonts w:eastAsia="SimSun" w:cs="Arial"/>
          <w:szCs w:val="24"/>
        </w:rPr>
        <w:t xml:space="preserve"> </w:t>
      </w:r>
      <w:r w:rsidR="00935841" w:rsidRPr="00935841">
        <w:rPr>
          <w:rFonts w:eastAsia="SimSun" w:cs="Arial"/>
          <w:i/>
          <w:szCs w:val="24"/>
        </w:rPr>
        <w:t>et al</w:t>
      </w:r>
      <w:r w:rsidR="00935841" w:rsidRPr="00935841">
        <w:rPr>
          <w:rFonts w:eastAsia="SimSun" w:cs="Arial"/>
          <w:szCs w:val="24"/>
        </w:rPr>
        <w:t>., 2014</w:t>
      </w:r>
      <w:r w:rsidR="00FA5427" w:rsidRPr="00935841">
        <w:rPr>
          <w:rFonts w:cs="Arial"/>
          <w:szCs w:val="24"/>
        </w:rPr>
        <w:t>). However, the</w:t>
      </w:r>
      <w:r w:rsidRPr="00935841">
        <w:rPr>
          <w:rFonts w:cs="Arial"/>
          <w:szCs w:val="24"/>
        </w:rPr>
        <w:t xml:space="preserve"> </w:t>
      </w:r>
      <w:r w:rsidR="00C81671" w:rsidRPr="00935841">
        <w:rPr>
          <w:rFonts w:cs="Arial"/>
          <w:szCs w:val="24"/>
        </w:rPr>
        <w:t>membrane</w:t>
      </w:r>
      <w:r w:rsidR="00FA5427" w:rsidRPr="00935841">
        <w:rPr>
          <w:rFonts w:cs="Arial"/>
          <w:szCs w:val="24"/>
        </w:rPr>
        <w:t xml:space="preserve"> is one of the most </w:t>
      </w:r>
      <w:r w:rsidR="00935841" w:rsidRPr="00935841">
        <w:rPr>
          <w:rFonts w:cs="Arial"/>
          <w:szCs w:val="24"/>
        </w:rPr>
        <w:t xml:space="preserve">important factors </w:t>
      </w:r>
      <w:r w:rsidR="00E370D1">
        <w:rPr>
          <w:rFonts w:cs="Arial"/>
          <w:szCs w:val="24"/>
        </w:rPr>
        <w:t xml:space="preserve">in </w:t>
      </w:r>
      <w:r w:rsidR="00E370D1" w:rsidRPr="00E370D1">
        <w:rPr>
          <w:rFonts w:cs="Arial"/>
          <w:i/>
          <w:szCs w:val="24"/>
        </w:rPr>
        <w:t>MFC</w:t>
      </w:r>
      <w:r w:rsidR="00E370D1">
        <w:rPr>
          <w:rFonts w:cs="Arial"/>
          <w:szCs w:val="24"/>
        </w:rPr>
        <w:t xml:space="preserve"> configurations </w:t>
      </w:r>
      <w:r w:rsidR="00935841" w:rsidRPr="00935841">
        <w:rPr>
          <w:rFonts w:cs="Arial"/>
          <w:szCs w:val="24"/>
        </w:rPr>
        <w:t xml:space="preserve">and it </w:t>
      </w:r>
      <w:r w:rsidR="00FA5427" w:rsidRPr="00935841">
        <w:rPr>
          <w:rFonts w:cs="Arial"/>
          <w:szCs w:val="24"/>
        </w:rPr>
        <w:t xml:space="preserve">depicts </w:t>
      </w:r>
      <w:r w:rsidR="00935841" w:rsidRPr="00935841">
        <w:rPr>
          <w:rFonts w:cs="Arial"/>
          <w:szCs w:val="24"/>
        </w:rPr>
        <w:t xml:space="preserve">by itself, </w:t>
      </w:r>
      <w:r w:rsidR="00FA5427" w:rsidRPr="00935841">
        <w:rPr>
          <w:rFonts w:cs="Arial"/>
          <w:szCs w:val="24"/>
        </w:rPr>
        <w:t xml:space="preserve">around the 40% of the </w:t>
      </w:r>
      <w:r w:rsidR="00FA5427" w:rsidRPr="00935841">
        <w:rPr>
          <w:rFonts w:cs="Arial"/>
          <w:i/>
          <w:szCs w:val="24"/>
        </w:rPr>
        <w:t>MFC</w:t>
      </w:r>
      <w:r w:rsidR="00FA5427" w:rsidRPr="00935841">
        <w:rPr>
          <w:rFonts w:cs="Arial"/>
          <w:szCs w:val="24"/>
        </w:rPr>
        <w:t xml:space="preserve"> total cost</w:t>
      </w:r>
      <w:r w:rsidR="00935841" w:rsidRPr="00935841">
        <w:rPr>
          <w:rFonts w:cs="Arial"/>
          <w:szCs w:val="24"/>
        </w:rPr>
        <w:t xml:space="preserve"> (</w:t>
      </w:r>
      <w:proofErr w:type="spellStart"/>
      <w:r w:rsidR="00935841" w:rsidRPr="00935841">
        <w:rPr>
          <w:rFonts w:cs="Arial"/>
          <w:szCs w:val="24"/>
        </w:rPr>
        <w:t>Ghasemi</w:t>
      </w:r>
      <w:proofErr w:type="spellEnd"/>
      <w:r w:rsidR="00935841" w:rsidRPr="00935841">
        <w:rPr>
          <w:rFonts w:cs="Arial"/>
          <w:szCs w:val="24"/>
        </w:rPr>
        <w:t xml:space="preserve"> </w:t>
      </w:r>
      <w:r w:rsidR="00935841" w:rsidRPr="00935841">
        <w:rPr>
          <w:rFonts w:cs="Arial"/>
          <w:i/>
          <w:szCs w:val="24"/>
        </w:rPr>
        <w:t>et al</w:t>
      </w:r>
      <w:r w:rsidR="00935841" w:rsidRPr="00935841">
        <w:rPr>
          <w:rFonts w:cs="Arial"/>
          <w:szCs w:val="24"/>
        </w:rPr>
        <w:t xml:space="preserve">., 2013; </w:t>
      </w:r>
      <w:proofErr w:type="spellStart"/>
      <w:r w:rsidR="00935841" w:rsidRPr="00935841">
        <w:rPr>
          <w:rFonts w:eastAsia="SimSun" w:cs="Arial"/>
          <w:szCs w:val="24"/>
        </w:rPr>
        <w:t>Shahgaldi</w:t>
      </w:r>
      <w:proofErr w:type="spellEnd"/>
      <w:r w:rsidR="00935841" w:rsidRPr="00935841">
        <w:rPr>
          <w:rFonts w:eastAsia="SimSun" w:cs="Arial"/>
          <w:szCs w:val="24"/>
        </w:rPr>
        <w:t xml:space="preserve"> </w:t>
      </w:r>
      <w:r w:rsidR="00935841" w:rsidRPr="00935841">
        <w:rPr>
          <w:rFonts w:eastAsia="SimSun" w:cs="Arial"/>
          <w:i/>
          <w:szCs w:val="24"/>
        </w:rPr>
        <w:t>et al</w:t>
      </w:r>
      <w:r w:rsidR="00935841" w:rsidRPr="00935841">
        <w:rPr>
          <w:rFonts w:eastAsia="SimSun" w:cs="Arial"/>
          <w:szCs w:val="24"/>
        </w:rPr>
        <w:t>., 2014</w:t>
      </w:r>
      <w:r w:rsidR="00935841" w:rsidRPr="00935841">
        <w:rPr>
          <w:rFonts w:cs="Arial"/>
          <w:szCs w:val="24"/>
        </w:rPr>
        <w:t>)</w:t>
      </w:r>
      <w:r w:rsidR="00FA5427" w:rsidRPr="00935841">
        <w:rPr>
          <w:rFonts w:cs="Arial"/>
          <w:szCs w:val="24"/>
        </w:rPr>
        <w:t>.</w:t>
      </w:r>
    </w:p>
    <w:p w:rsidR="00C81671" w:rsidRDefault="00E370D1" w:rsidP="002726B2">
      <w:pPr>
        <w:tabs>
          <w:tab w:val="left" w:pos="369"/>
        </w:tabs>
        <w:jc w:val="both"/>
        <w:rPr>
          <w:rFonts w:cs="Arial"/>
          <w:color w:val="000000" w:themeColor="text1"/>
        </w:rPr>
      </w:pPr>
      <w:r>
        <w:rPr>
          <w:rFonts w:cs="Arial"/>
          <w:color w:val="000000" w:themeColor="text1"/>
        </w:rPr>
        <w:tab/>
      </w:r>
      <w:r w:rsidR="007911A8" w:rsidRPr="00CB6623">
        <w:rPr>
          <w:rFonts w:cs="Arial"/>
          <w:color w:val="000000" w:themeColor="text1"/>
        </w:rPr>
        <w:t xml:space="preserve">The presence or absence of these </w:t>
      </w:r>
      <w:r w:rsidR="00CB6623" w:rsidRPr="00CB6623">
        <w:rPr>
          <w:rFonts w:cs="Arial"/>
          <w:color w:val="000000" w:themeColor="text1"/>
        </w:rPr>
        <w:t xml:space="preserve">pieces </w:t>
      </w:r>
      <w:r w:rsidR="00CB6623">
        <w:rPr>
          <w:rFonts w:cs="Arial"/>
          <w:color w:val="000000" w:themeColor="text1"/>
        </w:rPr>
        <w:t>is</w:t>
      </w:r>
      <w:r w:rsidR="00CB6623" w:rsidRPr="00CB6623">
        <w:rPr>
          <w:rFonts w:cs="Arial"/>
          <w:color w:val="000000" w:themeColor="text1"/>
        </w:rPr>
        <w:t xml:space="preserve"> reflected directly in the performance and the cost.</w:t>
      </w:r>
      <w:r w:rsidR="007C4FB6">
        <w:rPr>
          <w:rFonts w:cs="Arial"/>
          <w:color w:val="000000" w:themeColor="text1"/>
        </w:rPr>
        <w:t xml:space="preserve"> </w:t>
      </w:r>
    </w:p>
    <w:p w:rsidR="00DD0AE2" w:rsidRPr="006B7EDE" w:rsidRDefault="00C81671" w:rsidP="002726B2">
      <w:pPr>
        <w:tabs>
          <w:tab w:val="left" w:pos="369"/>
        </w:tabs>
        <w:jc w:val="both"/>
        <w:rPr>
          <w:rFonts w:cs="Arial"/>
        </w:rPr>
      </w:pPr>
      <w:r>
        <w:rPr>
          <w:rFonts w:cs="Arial"/>
          <w:color w:val="000000" w:themeColor="text1"/>
        </w:rPr>
        <w:lastRenderedPageBreak/>
        <w:tab/>
      </w:r>
      <w:proofErr w:type="spellStart"/>
      <w:r>
        <w:rPr>
          <w:rFonts w:cs="Arial"/>
          <w:color w:val="000000" w:themeColor="text1"/>
        </w:rPr>
        <w:t>Nafion</w:t>
      </w:r>
      <w:proofErr w:type="spellEnd"/>
      <w:r>
        <w:rPr>
          <w:rFonts w:cs="Arial"/>
          <w:color w:val="000000" w:themeColor="text1"/>
        </w:rPr>
        <w:t xml:space="preserve"> membrane</w:t>
      </w:r>
      <w:r w:rsidR="00203267">
        <w:rPr>
          <w:rFonts w:cs="Arial"/>
          <w:color w:val="000000" w:themeColor="text1"/>
        </w:rPr>
        <w:t xml:space="preserve"> is the membrane </w:t>
      </w:r>
      <w:proofErr w:type="spellStart"/>
      <w:r w:rsidR="00203267">
        <w:rPr>
          <w:rFonts w:cs="Arial"/>
          <w:color w:val="000000" w:themeColor="text1"/>
        </w:rPr>
        <w:t>choosen</w:t>
      </w:r>
      <w:proofErr w:type="spellEnd"/>
      <w:r w:rsidR="00203267">
        <w:rPr>
          <w:rFonts w:cs="Arial"/>
          <w:color w:val="000000" w:themeColor="text1"/>
        </w:rPr>
        <w:t xml:space="preserve"> by the researches to use in fuel cells, </w:t>
      </w:r>
      <w:proofErr w:type="spellStart"/>
      <w:r w:rsidR="00203267">
        <w:rPr>
          <w:rFonts w:cs="Arial"/>
          <w:color w:val="000000" w:themeColor="text1"/>
        </w:rPr>
        <w:t>includen</w:t>
      </w:r>
      <w:proofErr w:type="spellEnd"/>
      <w:r w:rsidR="00DD0AE2">
        <w:rPr>
          <w:rFonts w:cs="Arial"/>
          <w:color w:val="000000" w:themeColor="text1"/>
        </w:rPr>
        <w:t xml:space="preserve"> </w:t>
      </w:r>
      <w:r w:rsidR="00203267" w:rsidRPr="00203267">
        <w:rPr>
          <w:rFonts w:cs="Arial"/>
          <w:i/>
          <w:color w:val="000000" w:themeColor="text1"/>
        </w:rPr>
        <w:t>MFC</w:t>
      </w:r>
      <w:r w:rsidR="00203267">
        <w:rPr>
          <w:rFonts w:cs="Arial"/>
          <w:color w:val="000000" w:themeColor="text1"/>
        </w:rPr>
        <w:t xml:space="preserve">s (Logan </w:t>
      </w:r>
      <w:r w:rsidR="00203267" w:rsidRPr="00C563E3">
        <w:rPr>
          <w:rFonts w:cs="Arial"/>
          <w:i/>
          <w:color w:val="000000" w:themeColor="text1"/>
        </w:rPr>
        <w:t>et al</w:t>
      </w:r>
      <w:r w:rsidR="00203267">
        <w:rPr>
          <w:rFonts w:cs="Arial"/>
          <w:color w:val="000000" w:themeColor="text1"/>
        </w:rPr>
        <w:t xml:space="preserve">., </w:t>
      </w:r>
      <w:r w:rsidR="00203267" w:rsidRPr="006B7EDE">
        <w:rPr>
          <w:rFonts w:cs="Arial"/>
        </w:rPr>
        <w:t xml:space="preserve">2006; </w:t>
      </w:r>
      <w:proofErr w:type="spellStart"/>
      <w:r w:rsidR="00203267" w:rsidRPr="006B7EDE">
        <w:rPr>
          <w:rFonts w:cs="Arial"/>
        </w:rPr>
        <w:t>Rabaey</w:t>
      </w:r>
      <w:proofErr w:type="spellEnd"/>
      <w:r w:rsidR="00203267" w:rsidRPr="006B7EDE">
        <w:rPr>
          <w:rFonts w:cs="Arial"/>
        </w:rPr>
        <w:t xml:space="preserve"> and </w:t>
      </w:r>
      <w:proofErr w:type="spellStart"/>
      <w:r w:rsidR="00203267" w:rsidRPr="006B7EDE">
        <w:rPr>
          <w:rFonts w:cs="Arial"/>
        </w:rPr>
        <w:t>Verstraete</w:t>
      </w:r>
      <w:proofErr w:type="spellEnd"/>
      <w:r w:rsidR="00203267" w:rsidRPr="006B7EDE">
        <w:rPr>
          <w:rFonts w:cs="Arial"/>
        </w:rPr>
        <w:t xml:space="preserve"> 2005).</w:t>
      </w:r>
      <w:r w:rsidR="00BE209C" w:rsidRPr="006B7EDE">
        <w:rPr>
          <w:rFonts w:cs="Arial"/>
        </w:rPr>
        <w:t xml:space="preserve"> </w:t>
      </w:r>
      <w:r w:rsidR="00BE209C">
        <w:rPr>
          <w:rFonts w:cs="Arial"/>
          <w:color w:val="000000" w:themeColor="text1"/>
        </w:rPr>
        <w:t xml:space="preserve">Nowadays, </w:t>
      </w:r>
      <w:proofErr w:type="spellStart"/>
      <w:r w:rsidR="00BE209C">
        <w:rPr>
          <w:rFonts w:cs="Arial"/>
          <w:color w:val="000000" w:themeColor="text1"/>
        </w:rPr>
        <w:t>Nafion</w:t>
      </w:r>
      <w:proofErr w:type="spellEnd"/>
      <w:r w:rsidR="00BE209C">
        <w:rPr>
          <w:rFonts w:cs="Arial"/>
          <w:color w:val="000000" w:themeColor="text1"/>
        </w:rPr>
        <w:t xml:space="preserve"> has the best characteristics to use in </w:t>
      </w:r>
      <w:r w:rsidR="00BE209C" w:rsidRPr="00BE209C">
        <w:rPr>
          <w:rFonts w:cs="Arial"/>
          <w:i/>
          <w:color w:val="000000" w:themeColor="text1"/>
        </w:rPr>
        <w:t>MFC</w:t>
      </w:r>
      <w:r w:rsidR="00BE209C">
        <w:rPr>
          <w:rFonts w:cs="Arial"/>
          <w:color w:val="000000" w:themeColor="text1"/>
        </w:rPr>
        <w:t>s.</w:t>
      </w:r>
      <w:r w:rsidR="00203267">
        <w:rPr>
          <w:rFonts w:cs="Arial"/>
          <w:color w:val="000000" w:themeColor="text1"/>
        </w:rPr>
        <w:t xml:space="preserve"> H</w:t>
      </w:r>
      <w:r w:rsidR="00203267" w:rsidRPr="00203267">
        <w:rPr>
          <w:rFonts w:cs="Arial"/>
          <w:color w:val="000000" w:themeColor="text1"/>
        </w:rPr>
        <w:t>owever, notwithstanding</w:t>
      </w:r>
      <w:r w:rsidR="00203267">
        <w:rPr>
          <w:rFonts w:cs="Arial"/>
          <w:color w:val="000000" w:themeColor="text1"/>
        </w:rPr>
        <w:t xml:space="preserve"> </w:t>
      </w:r>
      <w:proofErr w:type="spellStart"/>
      <w:r w:rsidR="00203267">
        <w:rPr>
          <w:rFonts w:cs="Arial"/>
          <w:color w:val="000000" w:themeColor="text1"/>
        </w:rPr>
        <w:t>Nafion</w:t>
      </w:r>
      <w:proofErr w:type="spellEnd"/>
      <w:r w:rsidR="00203267">
        <w:rPr>
          <w:rFonts w:cs="Arial"/>
          <w:color w:val="000000" w:themeColor="text1"/>
        </w:rPr>
        <w:t xml:space="preserve"> membranes are </w:t>
      </w:r>
      <w:r w:rsidR="00C563E3">
        <w:rPr>
          <w:rFonts w:cs="Arial"/>
          <w:color w:val="000000" w:themeColor="text1"/>
        </w:rPr>
        <w:t>used a</w:t>
      </w:r>
      <w:r w:rsidR="00C563E3" w:rsidRPr="006B7EDE">
        <w:rPr>
          <w:rFonts w:cs="Arial"/>
        </w:rPr>
        <w:t xml:space="preserve">s the best membranes for </w:t>
      </w:r>
      <w:r w:rsidR="00C563E3" w:rsidRPr="006B7EDE">
        <w:rPr>
          <w:rFonts w:cs="Arial"/>
          <w:i/>
        </w:rPr>
        <w:t>MFC</w:t>
      </w:r>
      <w:r w:rsidR="00C563E3" w:rsidRPr="006B7EDE">
        <w:rPr>
          <w:rFonts w:cs="Arial"/>
        </w:rPr>
        <w:t xml:space="preserve">s, its </w:t>
      </w:r>
      <w:r w:rsidR="00C563E3" w:rsidRPr="000D4D23">
        <w:rPr>
          <w:rFonts w:cs="Arial"/>
        </w:rPr>
        <w:t xml:space="preserve">high </w:t>
      </w:r>
      <w:r w:rsidR="00C563E3" w:rsidRPr="006B7EDE">
        <w:rPr>
          <w:rFonts w:cs="Arial"/>
        </w:rPr>
        <w:t xml:space="preserve">price is discouraging to use in a big scale and also regarding the </w:t>
      </w:r>
      <w:r w:rsidR="00C563E3" w:rsidRPr="006B7EDE">
        <w:rPr>
          <w:rFonts w:cs="Arial"/>
          <w:i/>
        </w:rPr>
        <w:t>MFC</w:t>
      </w:r>
      <w:r w:rsidR="00C563E3" w:rsidRPr="006B7EDE">
        <w:rPr>
          <w:rFonts w:cs="Arial"/>
        </w:rPr>
        <w:t xml:space="preserve"> performance it is affected by the increasing of the </w:t>
      </w:r>
      <w:proofErr w:type="spellStart"/>
      <w:r w:rsidR="00C563E3" w:rsidRPr="006B7EDE">
        <w:rPr>
          <w:rFonts w:cs="Arial"/>
          <w:i/>
        </w:rPr>
        <w:t>R</w:t>
      </w:r>
      <w:r w:rsidR="00C563E3" w:rsidRPr="006B7EDE">
        <w:rPr>
          <w:rFonts w:cs="Arial"/>
          <w:i/>
          <w:vertAlign w:val="subscript"/>
        </w:rPr>
        <w:t>int</w:t>
      </w:r>
      <w:proofErr w:type="spellEnd"/>
      <w:r w:rsidR="00C563E3" w:rsidRPr="006B7EDE">
        <w:rPr>
          <w:rFonts w:cs="Arial"/>
        </w:rPr>
        <w:t xml:space="preserve"> (</w:t>
      </w:r>
      <w:proofErr w:type="spellStart"/>
      <w:r w:rsidR="00C563E3" w:rsidRPr="006B7EDE">
        <w:rPr>
          <w:rFonts w:cs="Arial"/>
        </w:rPr>
        <w:t>Rozendal</w:t>
      </w:r>
      <w:proofErr w:type="spellEnd"/>
      <w:r w:rsidR="00C563E3" w:rsidRPr="006B7EDE">
        <w:rPr>
          <w:rFonts w:cs="Arial"/>
        </w:rPr>
        <w:t xml:space="preserve"> </w:t>
      </w:r>
      <w:r w:rsidR="00C563E3" w:rsidRPr="006B7EDE">
        <w:rPr>
          <w:rFonts w:cs="Arial"/>
          <w:i/>
        </w:rPr>
        <w:t>et al</w:t>
      </w:r>
      <w:r w:rsidR="00C563E3" w:rsidRPr="006B7EDE">
        <w:rPr>
          <w:rFonts w:cs="Arial"/>
        </w:rPr>
        <w:t>., 2008</w:t>
      </w:r>
      <w:r w:rsidR="00B023C5">
        <w:rPr>
          <w:rFonts w:cs="Arial"/>
        </w:rPr>
        <w:t xml:space="preserve">; </w:t>
      </w:r>
      <w:proofErr w:type="spellStart"/>
      <w:r w:rsidR="00B023C5" w:rsidRPr="003D2305">
        <w:rPr>
          <w:rFonts w:eastAsia="SimSun" w:cs="Arial"/>
          <w:szCs w:val="24"/>
        </w:rPr>
        <w:t>Sivasankaran</w:t>
      </w:r>
      <w:proofErr w:type="spellEnd"/>
      <w:r w:rsidR="00B023C5" w:rsidRPr="003D2305">
        <w:rPr>
          <w:rFonts w:eastAsia="SimSun" w:cs="Arial"/>
          <w:szCs w:val="24"/>
        </w:rPr>
        <w:t xml:space="preserve"> and Sangeetha, 2011</w:t>
      </w:r>
      <w:r w:rsidR="00C563E3" w:rsidRPr="006B7EDE">
        <w:rPr>
          <w:rFonts w:cs="Arial"/>
        </w:rPr>
        <w:t>). Both are two big challenges to overcome.</w:t>
      </w:r>
    </w:p>
    <w:p w:rsidR="002726B2" w:rsidRPr="006B7EDE" w:rsidRDefault="00DD0AE2" w:rsidP="002726B2">
      <w:pPr>
        <w:tabs>
          <w:tab w:val="left" w:pos="369"/>
        </w:tabs>
        <w:jc w:val="both"/>
        <w:rPr>
          <w:rFonts w:cs="Arial"/>
        </w:rPr>
      </w:pPr>
      <w:r w:rsidRPr="006B7EDE">
        <w:rPr>
          <w:rFonts w:cs="Arial"/>
        </w:rPr>
        <w:tab/>
        <w:t xml:space="preserve">The studies on </w:t>
      </w:r>
      <w:r w:rsidRPr="006B7EDE">
        <w:rPr>
          <w:rFonts w:cs="Arial"/>
          <w:i/>
        </w:rPr>
        <w:t>MFC</w:t>
      </w:r>
      <w:r w:rsidRPr="006B7EDE">
        <w:rPr>
          <w:rFonts w:cs="Arial"/>
        </w:rPr>
        <w:t>s as a new technology have awoken a big interest in the researchers.</w:t>
      </w:r>
      <w:r w:rsidRPr="006B7EDE">
        <w:rPr>
          <w:rFonts w:cs="Arial"/>
        </w:rPr>
        <w:tab/>
        <w:t xml:space="preserve">New alternatives membranes to </w:t>
      </w:r>
      <w:proofErr w:type="spellStart"/>
      <w:r w:rsidRPr="006B7EDE">
        <w:rPr>
          <w:rFonts w:cs="Arial"/>
        </w:rPr>
        <w:t>Nafion</w:t>
      </w:r>
      <w:proofErr w:type="spellEnd"/>
      <w:r w:rsidRPr="006B7EDE">
        <w:rPr>
          <w:rFonts w:cs="Arial"/>
        </w:rPr>
        <w:t>, needs to be developed</w:t>
      </w:r>
      <w:r w:rsidR="00BE209C" w:rsidRPr="006B7EDE">
        <w:rPr>
          <w:rFonts w:cs="Arial"/>
        </w:rPr>
        <w:t>. Some considerations must be taken in account for propose new alternatives membranes or separators.</w:t>
      </w:r>
      <w:r w:rsidRPr="006B7EDE">
        <w:rPr>
          <w:rFonts w:cs="Arial"/>
        </w:rPr>
        <w:t xml:space="preserve"> </w:t>
      </w:r>
      <w:r w:rsidR="000D798E" w:rsidRPr="006B7EDE">
        <w:rPr>
          <w:rFonts w:cs="Arial"/>
        </w:rPr>
        <w:t xml:space="preserve">To develop new alternative membranes to apply in </w:t>
      </w:r>
      <w:r w:rsidR="000D798E" w:rsidRPr="006B7EDE">
        <w:rPr>
          <w:rFonts w:cs="Arial"/>
          <w:i/>
        </w:rPr>
        <w:t>MFC</w:t>
      </w:r>
      <w:r w:rsidR="000D798E" w:rsidRPr="006B7EDE">
        <w:rPr>
          <w:rFonts w:cs="Arial"/>
        </w:rPr>
        <w:t>s is a difficult task</w:t>
      </w:r>
      <w:r w:rsidR="006B7EDE" w:rsidRPr="006B7EDE">
        <w:rPr>
          <w:rFonts w:cs="Arial"/>
        </w:rPr>
        <w:t xml:space="preserve">, there are limited works related to new alternative membranes tested in </w:t>
      </w:r>
      <w:r w:rsidR="006B7EDE" w:rsidRPr="006B7EDE">
        <w:rPr>
          <w:rFonts w:cs="Arial"/>
          <w:i/>
        </w:rPr>
        <w:t>MFC</w:t>
      </w:r>
      <w:r w:rsidR="006B7EDE" w:rsidRPr="006B7EDE">
        <w:rPr>
          <w:rFonts w:cs="Arial"/>
        </w:rPr>
        <w:t>s</w:t>
      </w:r>
      <w:r w:rsidR="000D798E" w:rsidRPr="006B7EDE">
        <w:rPr>
          <w:rFonts w:cs="Arial"/>
        </w:rPr>
        <w:t xml:space="preserve"> (</w:t>
      </w:r>
      <w:proofErr w:type="spellStart"/>
      <w:r w:rsidR="000D798E" w:rsidRPr="006B7EDE">
        <w:rPr>
          <w:rFonts w:cs="Arial"/>
        </w:rPr>
        <w:t>Grzebyk</w:t>
      </w:r>
      <w:proofErr w:type="spellEnd"/>
      <w:r w:rsidR="000D798E" w:rsidRPr="006B7EDE">
        <w:rPr>
          <w:rFonts w:cs="Arial"/>
        </w:rPr>
        <w:t xml:space="preserve"> and </w:t>
      </w:r>
      <w:proofErr w:type="spellStart"/>
      <w:r w:rsidR="000D798E" w:rsidRPr="006B7EDE">
        <w:rPr>
          <w:rFonts w:cs="Arial"/>
        </w:rPr>
        <w:t>Poźniak</w:t>
      </w:r>
      <w:proofErr w:type="spellEnd"/>
      <w:r w:rsidR="000D798E" w:rsidRPr="006B7EDE">
        <w:rPr>
          <w:rFonts w:cs="Arial"/>
        </w:rPr>
        <w:t xml:space="preserve"> 2005;</w:t>
      </w:r>
      <w:r w:rsidR="006B7EDE" w:rsidRPr="006B7EDE">
        <w:rPr>
          <w:rFonts w:cs="Arial"/>
        </w:rPr>
        <w:t xml:space="preserve"> </w:t>
      </w:r>
      <w:r w:rsidR="00F713F2">
        <w:rPr>
          <w:rFonts w:cs="Arial"/>
        </w:rPr>
        <w:t xml:space="preserve">Li </w:t>
      </w:r>
      <w:r w:rsidR="00F713F2" w:rsidRPr="00F713F2">
        <w:rPr>
          <w:rFonts w:cs="Arial"/>
          <w:i/>
        </w:rPr>
        <w:t>et al</w:t>
      </w:r>
      <w:r w:rsidR="00F713F2">
        <w:rPr>
          <w:rFonts w:cs="Arial"/>
        </w:rPr>
        <w:t xml:space="preserve">., 2011; </w:t>
      </w:r>
      <w:r w:rsidR="000D798E" w:rsidRPr="006B7EDE">
        <w:rPr>
          <w:rFonts w:cs="Arial"/>
        </w:rPr>
        <w:t>Choi</w:t>
      </w:r>
      <w:r w:rsidR="000D798E" w:rsidRPr="006B7EDE">
        <w:rPr>
          <w:rFonts w:cs="Arial"/>
          <w:i/>
        </w:rPr>
        <w:t xml:space="preserve"> et al., </w:t>
      </w:r>
      <w:r w:rsidR="000D798E" w:rsidRPr="006B7EDE">
        <w:rPr>
          <w:rFonts w:cs="Arial"/>
        </w:rPr>
        <w:t xml:space="preserve">2012; Kim </w:t>
      </w:r>
      <w:r w:rsidR="000D798E" w:rsidRPr="006B7EDE">
        <w:rPr>
          <w:rFonts w:cs="Arial"/>
          <w:i/>
        </w:rPr>
        <w:t>et al</w:t>
      </w:r>
      <w:r w:rsidR="000D798E" w:rsidRPr="006B7EDE">
        <w:rPr>
          <w:rFonts w:cs="Arial"/>
        </w:rPr>
        <w:t>., 2014).</w:t>
      </w:r>
    </w:p>
    <w:p w:rsidR="001D3552" w:rsidRDefault="001D3552" w:rsidP="004C0296">
      <w:pPr>
        <w:tabs>
          <w:tab w:val="left" w:pos="369"/>
        </w:tabs>
        <w:jc w:val="both"/>
        <w:rPr>
          <w:rFonts w:cs="Arial"/>
        </w:rPr>
      </w:pPr>
      <w:r w:rsidRPr="006B7EDE">
        <w:rPr>
          <w:rFonts w:cs="Arial"/>
        </w:rPr>
        <w:tab/>
        <w:t xml:space="preserve">The aim of this work was to critically </w:t>
      </w:r>
      <w:r w:rsidRPr="00D94434">
        <w:rPr>
          <w:rFonts w:cs="Arial"/>
        </w:rPr>
        <w:t xml:space="preserve">review the state of the art on membranes in </w:t>
      </w:r>
      <w:r w:rsidRPr="00D94434">
        <w:rPr>
          <w:rFonts w:cs="Arial"/>
          <w:i/>
        </w:rPr>
        <w:t>MFC</w:t>
      </w:r>
      <w:r w:rsidRPr="00D94434">
        <w:rPr>
          <w:rFonts w:cs="Arial"/>
        </w:rPr>
        <w:t>s. The scope of this review includes (</w:t>
      </w:r>
      <w:r w:rsidRPr="00D94434">
        <w:rPr>
          <w:rFonts w:cs="Arial"/>
          <w:i/>
        </w:rPr>
        <w:t>i</w:t>
      </w:r>
      <w:r w:rsidRPr="00D94434">
        <w:rPr>
          <w:rFonts w:cs="Arial"/>
        </w:rPr>
        <w:t xml:space="preserve">) the different membranes used in </w:t>
      </w:r>
      <w:r w:rsidRPr="00D94434">
        <w:rPr>
          <w:rFonts w:cs="Arial"/>
          <w:i/>
        </w:rPr>
        <w:t>MFC</w:t>
      </w:r>
      <w:r w:rsidRPr="00D94434">
        <w:rPr>
          <w:rFonts w:cs="Arial"/>
        </w:rPr>
        <w:t>s, (</w:t>
      </w:r>
      <w:r w:rsidRPr="00D94434">
        <w:rPr>
          <w:rFonts w:cs="Arial"/>
          <w:i/>
        </w:rPr>
        <w:t>ii</w:t>
      </w:r>
      <w:r w:rsidRPr="00D94434">
        <w:rPr>
          <w:rFonts w:cs="Arial"/>
        </w:rPr>
        <w:t>) costs and performance of typical membranes used, (</w:t>
      </w:r>
      <w:r w:rsidRPr="00D94434">
        <w:rPr>
          <w:rFonts w:cs="Arial"/>
          <w:i/>
        </w:rPr>
        <w:t>iii</w:t>
      </w:r>
      <w:r w:rsidRPr="00D94434">
        <w:rPr>
          <w:rFonts w:cs="Arial"/>
        </w:rPr>
        <w:t xml:space="preserve">) configuration of membranes in </w:t>
      </w:r>
      <w:r w:rsidRPr="00D94434">
        <w:rPr>
          <w:rFonts w:cs="Arial"/>
          <w:i/>
        </w:rPr>
        <w:t>MFC</w:t>
      </w:r>
      <w:r w:rsidRPr="00D94434">
        <w:rPr>
          <w:rFonts w:cs="Arial"/>
        </w:rPr>
        <w:t xml:space="preserve">s, </w:t>
      </w:r>
      <w:proofErr w:type="gramStart"/>
      <w:r w:rsidRPr="00D94434">
        <w:rPr>
          <w:rFonts w:cs="Arial"/>
        </w:rPr>
        <w:t>(</w:t>
      </w:r>
      <w:r w:rsidRPr="00D94434">
        <w:rPr>
          <w:rFonts w:cs="Arial"/>
          <w:i/>
        </w:rPr>
        <w:t>iv</w:t>
      </w:r>
      <w:r w:rsidRPr="00D94434">
        <w:rPr>
          <w:rFonts w:cs="Arial"/>
        </w:rPr>
        <w:t xml:space="preserve">) </w:t>
      </w:r>
      <w:proofErr w:type="spellStart"/>
      <w:r w:rsidRPr="00D94434">
        <w:rPr>
          <w:rFonts w:cs="Arial"/>
        </w:rPr>
        <w:t>membraneless</w:t>
      </w:r>
      <w:proofErr w:type="spellEnd"/>
      <w:proofErr w:type="gramEnd"/>
      <w:r w:rsidRPr="00D94434">
        <w:rPr>
          <w:rFonts w:cs="Arial"/>
        </w:rPr>
        <w:t xml:space="preserve"> </w:t>
      </w:r>
      <w:r w:rsidRPr="00D94434">
        <w:rPr>
          <w:rFonts w:cs="Arial"/>
          <w:i/>
        </w:rPr>
        <w:t>MFC</w:t>
      </w:r>
      <w:r w:rsidRPr="00D94434">
        <w:rPr>
          <w:rFonts w:cs="Arial"/>
        </w:rPr>
        <w:t>s,</w:t>
      </w:r>
      <w:r w:rsidRPr="00D94434">
        <w:rPr>
          <w:rFonts w:cs="Arial"/>
          <w:i/>
        </w:rPr>
        <w:t xml:space="preserve"> </w:t>
      </w:r>
      <w:r w:rsidRPr="00D94434">
        <w:rPr>
          <w:rFonts w:cs="Arial"/>
        </w:rPr>
        <w:t>and (</w:t>
      </w:r>
      <w:r w:rsidRPr="00D94434">
        <w:rPr>
          <w:rFonts w:cs="Arial"/>
          <w:i/>
        </w:rPr>
        <w:t>v</w:t>
      </w:r>
      <w:r w:rsidRPr="00D94434">
        <w:rPr>
          <w:rFonts w:cs="Arial"/>
        </w:rPr>
        <w:t xml:space="preserve">) perspectives on </w:t>
      </w:r>
      <w:r w:rsidRPr="00D94434">
        <w:rPr>
          <w:rFonts w:cs="Arial"/>
          <w:i/>
        </w:rPr>
        <w:t>PEM</w:t>
      </w:r>
      <w:r w:rsidRPr="00D94434">
        <w:rPr>
          <w:rFonts w:cs="Arial"/>
        </w:rPr>
        <w:t>s</w:t>
      </w:r>
      <w:r w:rsidR="006B7EDE">
        <w:rPr>
          <w:rFonts w:cs="Arial"/>
        </w:rPr>
        <w:t>.</w:t>
      </w:r>
    </w:p>
    <w:p w:rsidR="008134C2" w:rsidRDefault="008134C2" w:rsidP="004C0296">
      <w:pPr>
        <w:tabs>
          <w:tab w:val="left" w:pos="369"/>
        </w:tabs>
        <w:jc w:val="both"/>
        <w:rPr>
          <w:rFonts w:cs="Arial"/>
        </w:rPr>
      </w:pPr>
    </w:p>
    <w:p w:rsidR="00086296" w:rsidRDefault="00C02284" w:rsidP="00D7795E">
      <w:pPr>
        <w:tabs>
          <w:tab w:val="left" w:pos="369"/>
        </w:tabs>
        <w:jc w:val="both"/>
        <w:rPr>
          <w:rFonts w:cs="Arial"/>
          <w:b/>
        </w:rPr>
      </w:pPr>
      <w:r w:rsidRPr="00086296">
        <w:rPr>
          <w:rFonts w:cs="Arial"/>
          <w:b/>
        </w:rPr>
        <w:t>Membrane</w:t>
      </w:r>
      <w:r w:rsidR="008134C2" w:rsidRPr="00086296">
        <w:rPr>
          <w:rFonts w:cs="Arial"/>
          <w:b/>
        </w:rPr>
        <w:t xml:space="preserve"> </w:t>
      </w:r>
      <w:r w:rsidRPr="00086296">
        <w:rPr>
          <w:rFonts w:cs="Arial"/>
          <w:b/>
        </w:rPr>
        <w:t xml:space="preserve">separator </w:t>
      </w:r>
      <w:r w:rsidR="008134C2" w:rsidRPr="00086296">
        <w:rPr>
          <w:rFonts w:cs="Arial"/>
          <w:b/>
        </w:rPr>
        <w:t>functions in MFCs</w:t>
      </w:r>
      <w:r w:rsidR="00851136" w:rsidRPr="00086296">
        <w:rPr>
          <w:rFonts w:cs="Arial"/>
          <w:b/>
        </w:rPr>
        <w:t xml:space="preserve"> </w:t>
      </w:r>
    </w:p>
    <w:p w:rsidR="00086296" w:rsidRPr="00086296" w:rsidRDefault="00086296" w:rsidP="00D7795E">
      <w:pPr>
        <w:tabs>
          <w:tab w:val="left" w:pos="369"/>
        </w:tabs>
        <w:jc w:val="both"/>
        <w:rPr>
          <w:rFonts w:cs="Arial"/>
          <w:b/>
        </w:rPr>
      </w:pPr>
    </w:p>
    <w:p w:rsidR="00C02284" w:rsidRDefault="00851136" w:rsidP="00D7795E">
      <w:pPr>
        <w:tabs>
          <w:tab w:val="left" w:pos="369"/>
        </w:tabs>
        <w:jc w:val="both"/>
        <w:rPr>
          <w:rFonts w:cs="Arial"/>
        </w:rPr>
      </w:pPr>
      <w:r w:rsidRPr="00851136">
        <w:rPr>
          <w:rFonts w:cs="Arial"/>
        </w:rPr>
        <w:t xml:space="preserve">A membrane separator has some important functions in </w:t>
      </w:r>
      <w:r w:rsidRPr="00851136">
        <w:rPr>
          <w:rFonts w:cs="Arial"/>
          <w:i/>
        </w:rPr>
        <w:t>MFC</w:t>
      </w:r>
      <w:r w:rsidRPr="00851136">
        <w:rPr>
          <w:rFonts w:cs="Arial"/>
        </w:rPr>
        <w:t>s</w:t>
      </w:r>
      <w:r>
        <w:rPr>
          <w:rFonts w:cs="Arial"/>
        </w:rPr>
        <w:t>. One of them is to prevent the short circuiting bet</w:t>
      </w:r>
      <w:r w:rsidR="00C02284">
        <w:rPr>
          <w:rFonts w:cs="Arial"/>
        </w:rPr>
        <w:t>ween the electrodes</w:t>
      </w:r>
      <w:r w:rsidR="00F51257">
        <w:rPr>
          <w:rFonts w:cs="Arial"/>
        </w:rPr>
        <w:t xml:space="preserve"> (</w:t>
      </w:r>
      <w:r w:rsidR="00945EAC">
        <w:rPr>
          <w:rFonts w:cs="Arial"/>
        </w:rPr>
        <w:t>Figure 2</w:t>
      </w:r>
      <w:r w:rsidR="00F51257">
        <w:rPr>
          <w:rFonts w:cs="Arial"/>
        </w:rPr>
        <w:t>)</w:t>
      </w:r>
      <w:r w:rsidR="00C02284">
        <w:rPr>
          <w:rFonts w:cs="Arial"/>
        </w:rPr>
        <w:t>.</w:t>
      </w:r>
    </w:p>
    <w:p w:rsidR="00662089" w:rsidRDefault="00C02284" w:rsidP="00680F68">
      <w:pPr>
        <w:tabs>
          <w:tab w:val="left" w:pos="369"/>
        </w:tabs>
        <w:jc w:val="both"/>
        <w:rPr>
          <w:rFonts w:cs="Arial"/>
        </w:rPr>
      </w:pPr>
      <w:r>
        <w:rPr>
          <w:rFonts w:cs="Arial"/>
        </w:rPr>
        <w:tab/>
      </w:r>
      <w:r w:rsidR="00851136">
        <w:rPr>
          <w:rFonts w:cs="Arial"/>
        </w:rPr>
        <w:t xml:space="preserve">By the other hand, </w:t>
      </w:r>
      <w:r w:rsidR="004207C4">
        <w:rPr>
          <w:rFonts w:cs="Arial"/>
        </w:rPr>
        <w:t>the membrane acts as a channel to conduct the protons to the cathode and avoid</w:t>
      </w:r>
      <w:r w:rsidR="004207C4" w:rsidRPr="004207C4">
        <w:rPr>
          <w:rFonts w:cs="Arial"/>
        </w:rPr>
        <w:t xml:space="preserve"> </w:t>
      </w:r>
      <w:r w:rsidR="004207C4">
        <w:rPr>
          <w:rFonts w:cs="Arial"/>
        </w:rPr>
        <w:t xml:space="preserve">the oxygen diffusion into the anodic compartment from the cathode. </w:t>
      </w:r>
      <w:r w:rsidR="009E2B42">
        <w:rPr>
          <w:rFonts w:cs="Arial"/>
        </w:rPr>
        <w:t xml:space="preserve">The substrate flux </w:t>
      </w:r>
      <w:r w:rsidR="009E2B42" w:rsidRPr="00F51257">
        <w:rPr>
          <w:rFonts w:cs="Arial"/>
        </w:rPr>
        <w:t>from the anode to cathode</w:t>
      </w:r>
      <w:r w:rsidR="009E2B42">
        <w:rPr>
          <w:rFonts w:cs="Arial"/>
        </w:rPr>
        <w:t xml:space="preserve"> is also reduced by the membrane separator (</w:t>
      </w:r>
      <w:r w:rsidR="00945EAC">
        <w:rPr>
          <w:rFonts w:cs="Arial"/>
        </w:rPr>
        <w:t>Figure 2</w:t>
      </w:r>
      <w:r w:rsidR="009E2B42" w:rsidRPr="00F51257">
        <w:rPr>
          <w:rFonts w:cs="Arial"/>
        </w:rPr>
        <w:t>)</w:t>
      </w:r>
      <w:r w:rsidR="009E2B42">
        <w:rPr>
          <w:rFonts w:cs="Arial"/>
        </w:rPr>
        <w:t xml:space="preserve"> (Logan 2007).</w:t>
      </w:r>
    </w:p>
    <w:p w:rsidR="00662089" w:rsidRDefault="00662089" w:rsidP="00680F68">
      <w:pPr>
        <w:tabs>
          <w:tab w:val="left" w:pos="369"/>
        </w:tabs>
        <w:jc w:val="both"/>
        <w:rPr>
          <w:rFonts w:cs="Arial"/>
        </w:rPr>
      </w:pPr>
    </w:p>
    <w:p w:rsidR="00662089" w:rsidRPr="00F134B9" w:rsidRDefault="00662089" w:rsidP="00662089">
      <w:pPr>
        <w:tabs>
          <w:tab w:val="left" w:pos="369"/>
        </w:tabs>
        <w:jc w:val="center"/>
        <w:rPr>
          <w:rFonts w:cs="Arial"/>
          <w:b/>
          <w:lang w:val="es-ES"/>
        </w:rPr>
      </w:pPr>
      <w:r>
        <w:rPr>
          <w:rFonts w:cs="Arial"/>
          <w:noProof/>
          <w:lang w:val="es-MX" w:eastAsia="es-MX"/>
        </w:rPr>
        <w:drawing>
          <wp:inline distT="0" distB="0" distL="0" distR="0">
            <wp:extent cx="3450590" cy="1880870"/>
            <wp:effectExtent l="0" t="0" r="0" b="5080"/>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0590" cy="1880870"/>
                    </a:xfrm>
                    <a:prstGeom prst="rect">
                      <a:avLst/>
                    </a:prstGeom>
                    <a:noFill/>
                    <a:ln>
                      <a:noFill/>
                    </a:ln>
                  </pic:spPr>
                </pic:pic>
              </a:graphicData>
            </a:graphic>
          </wp:inline>
        </w:drawing>
      </w:r>
    </w:p>
    <w:p w:rsidR="00662089" w:rsidRPr="00F134B9" w:rsidRDefault="00945EAC" w:rsidP="00662089">
      <w:pPr>
        <w:tabs>
          <w:tab w:val="left" w:pos="369"/>
        </w:tabs>
        <w:jc w:val="both"/>
        <w:rPr>
          <w:rFonts w:cs="Arial"/>
          <w:b/>
        </w:rPr>
      </w:pPr>
      <w:r>
        <w:rPr>
          <w:rFonts w:cs="Arial"/>
          <w:b/>
        </w:rPr>
        <w:t>FIGURE 2</w:t>
      </w:r>
      <w:r w:rsidR="00662089" w:rsidRPr="00F134B9">
        <w:rPr>
          <w:rFonts w:cs="Arial"/>
          <w:b/>
        </w:rPr>
        <w:t xml:space="preserve">. A </w:t>
      </w:r>
      <w:r w:rsidR="00662089" w:rsidRPr="00F134B9">
        <w:rPr>
          <w:rFonts w:cs="Arial"/>
          <w:b/>
          <w:i/>
        </w:rPr>
        <w:t>MFC</w:t>
      </w:r>
      <w:r w:rsidR="00662089" w:rsidRPr="00F134B9">
        <w:rPr>
          <w:rFonts w:cs="Arial"/>
          <w:b/>
        </w:rPr>
        <w:t xml:space="preserve"> divided by a membrane</w:t>
      </w:r>
      <w:r w:rsidR="00F11A53">
        <w:rPr>
          <w:rFonts w:cs="Arial"/>
          <w:b/>
        </w:rPr>
        <w:t xml:space="preserve"> separator</w:t>
      </w:r>
      <w:r w:rsidR="00662089">
        <w:rPr>
          <w:rFonts w:cs="Arial"/>
          <w:b/>
        </w:rPr>
        <w:t>.</w:t>
      </w:r>
    </w:p>
    <w:p w:rsidR="009E2B42" w:rsidRDefault="00F51257" w:rsidP="00680F68">
      <w:pPr>
        <w:tabs>
          <w:tab w:val="left" w:pos="369"/>
        </w:tabs>
        <w:jc w:val="both"/>
        <w:rPr>
          <w:rFonts w:cs="Arial"/>
        </w:rPr>
      </w:pPr>
      <w:r>
        <w:rPr>
          <w:rFonts w:cs="Arial"/>
        </w:rPr>
        <w:t xml:space="preserve"> </w:t>
      </w:r>
    </w:p>
    <w:p w:rsidR="00950B9E" w:rsidRDefault="009E2B42" w:rsidP="00680F68">
      <w:pPr>
        <w:tabs>
          <w:tab w:val="left" w:pos="369"/>
        </w:tabs>
        <w:jc w:val="both"/>
        <w:rPr>
          <w:rFonts w:cs="Arial"/>
        </w:rPr>
      </w:pPr>
      <w:r>
        <w:rPr>
          <w:rFonts w:cs="Arial"/>
        </w:rPr>
        <w:tab/>
      </w:r>
      <w:r w:rsidR="0085069E">
        <w:rPr>
          <w:rFonts w:cs="Arial"/>
        </w:rPr>
        <w:t xml:space="preserve">The oxygen in the anodic chamber affects negatively the </w:t>
      </w:r>
      <w:r w:rsidR="0085069E" w:rsidRPr="0085069E">
        <w:rPr>
          <w:rFonts w:cs="Arial"/>
          <w:i/>
        </w:rPr>
        <w:t>MFC</w:t>
      </w:r>
      <w:r w:rsidR="0085069E">
        <w:rPr>
          <w:rFonts w:cs="Arial"/>
        </w:rPr>
        <w:t xml:space="preserve">s </w:t>
      </w:r>
      <w:r w:rsidR="0085069E" w:rsidRPr="0085069E">
        <w:rPr>
          <w:rFonts w:cs="Arial"/>
        </w:rPr>
        <w:t>performance</w:t>
      </w:r>
      <w:r w:rsidR="0085069E" w:rsidRPr="0085069E">
        <w:rPr>
          <w:rFonts w:cs="Arial"/>
          <w:i/>
        </w:rPr>
        <w:t xml:space="preserve"> </w:t>
      </w:r>
      <w:r w:rsidR="0085069E" w:rsidRPr="0085069E">
        <w:rPr>
          <w:rFonts w:cs="Arial"/>
        </w:rPr>
        <w:t>(</w:t>
      </w:r>
      <w:r w:rsidR="0031279F" w:rsidRPr="0085069E">
        <w:rPr>
          <w:rFonts w:cs="Arial"/>
        </w:rPr>
        <w:t xml:space="preserve">Watson </w:t>
      </w:r>
      <w:r w:rsidR="0031279F" w:rsidRPr="0085069E">
        <w:rPr>
          <w:rFonts w:cs="Arial"/>
          <w:i/>
        </w:rPr>
        <w:t>et al</w:t>
      </w:r>
      <w:r w:rsidR="0031279F" w:rsidRPr="0085069E">
        <w:rPr>
          <w:rFonts w:cs="Arial"/>
        </w:rPr>
        <w:t>.,</w:t>
      </w:r>
      <w:r w:rsidR="0085069E">
        <w:rPr>
          <w:rFonts w:cs="Arial"/>
        </w:rPr>
        <w:t xml:space="preserve"> </w:t>
      </w:r>
      <w:r w:rsidR="0031279F" w:rsidRPr="0085069E">
        <w:rPr>
          <w:rFonts w:cs="Arial"/>
        </w:rPr>
        <w:t>2011</w:t>
      </w:r>
      <w:r w:rsidR="0085069E" w:rsidRPr="0085069E">
        <w:rPr>
          <w:rFonts w:cs="Arial"/>
        </w:rPr>
        <w:t>)</w:t>
      </w:r>
      <w:r w:rsidR="0085069E">
        <w:rPr>
          <w:rFonts w:cs="Arial"/>
        </w:rPr>
        <w:t>.</w:t>
      </w:r>
      <w:r w:rsidR="00C02284">
        <w:rPr>
          <w:rFonts w:cs="Arial"/>
        </w:rPr>
        <w:t xml:space="preserve"> </w:t>
      </w:r>
      <w:r w:rsidR="002F0586" w:rsidRPr="002F0586">
        <w:rPr>
          <w:rFonts w:cs="Arial"/>
        </w:rPr>
        <w:t xml:space="preserve">The oxygen </w:t>
      </w:r>
      <w:r w:rsidR="002F0586" w:rsidRPr="009E2B42">
        <w:rPr>
          <w:rFonts w:cs="Arial"/>
        </w:rPr>
        <w:t xml:space="preserve">is an alternative electron acceptor for the </w:t>
      </w:r>
      <w:r w:rsidR="00D30F18" w:rsidRPr="009E2B42">
        <w:rPr>
          <w:rFonts w:cs="Arial"/>
        </w:rPr>
        <w:t>biocatalyst</w:t>
      </w:r>
      <w:r w:rsidR="002F0586" w:rsidRPr="009E2B42">
        <w:rPr>
          <w:rFonts w:cs="Arial"/>
        </w:rPr>
        <w:t xml:space="preserve"> at the anode. </w:t>
      </w:r>
      <w:r w:rsidR="00F51257" w:rsidRPr="009E2B42">
        <w:rPr>
          <w:rFonts w:cs="Arial"/>
        </w:rPr>
        <w:t>It</w:t>
      </w:r>
      <w:r>
        <w:rPr>
          <w:rFonts w:cs="Arial"/>
        </w:rPr>
        <w:t xml:space="preserve"> plays versus anode and</w:t>
      </w:r>
      <w:r w:rsidR="00F51257" w:rsidRPr="009E2B42">
        <w:rPr>
          <w:rFonts w:cs="Arial"/>
        </w:rPr>
        <w:t xml:space="preserve"> is</w:t>
      </w:r>
      <w:r w:rsidR="002F0586" w:rsidRPr="009E2B42">
        <w:rPr>
          <w:rFonts w:cs="Arial"/>
        </w:rPr>
        <w:t xml:space="preserve"> toxic to them.</w:t>
      </w:r>
    </w:p>
    <w:p w:rsidR="009E2B42" w:rsidRDefault="00F51257" w:rsidP="00F51257">
      <w:pPr>
        <w:tabs>
          <w:tab w:val="left" w:pos="369"/>
        </w:tabs>
        <w:jc w:val="both"/>
        <w:rPr>
          <w:rFonts w:cs="Arial"/>
        </w:rPr>
      </w:pPr>
      <w:r w:rsidRPr="009E2B42">
        <w:rPr>
          <w:rFonts w:cs="Arial"/>
        </w:rPr>
        <w:lastRenderedPageBreak/>
        <w:tab/>
      </w:r>
      <w:r w:rsidR="00D30F18" w:rsidRPr="009E2B42">
        <w:rPr>
          <w:rFonts w:cs="Arial"/>
        </w:rPr>
        <w:t xml:space="preserve">In the case of the facultative bacteria (also present in the anodic chamber), the oxygen is used as the first </w:t>
      </w:r>
      <w:r w:rsidRPr="009E2B42">
        <w:rPr>
          <w:rFonts w:cs="Arial"/>
        </w:rPr>
        <w:t xml:space="preserve">option as </w:t>
      </w:r>
      <w:r w:rsidR="00D30F18" w:rsidRPr="009E2B42">
        <w:rPr>
          <w:rFonts w:cs="Arial"/>
        </w:rPr>
        <w:t>terminal electron acceptor instead of the anodic material, then the Coulombic efficiency (</w:t>
      </w:r>
      <w:r w:rsidR="00D30F18" w:rsidRPr="009E2B42">
        <w:rPr>
          <w:rFonts w:cs="Arial"/>
          <w:i/>
        </w:rPr>
        <w:t>CE</w:t>
      </w:r>
      <w:r w:rsidR="00D30F18" w:rsidRPr="009E2B42">
        <w:rPr>
          <w:rFonts w:cs="Arial"/>
        </w:rPr>
        <w:t>) decrease. In the case of the anode potential, it become more positive, decreasing the current density</w:t>
      </w:r>
      <w:r w:rsidR="002F0586" w:rsidRPr="009E2B42">
        <w:rPr>
          <w:rFonts w:cs="Arial"/>
        </w:rPr>
        <w:t xml:space="preserve"> </w:t>
      </w:r>
      <w:r w:rsidR="00680F68" w:rsidRPr="009E2B42">
        <w:rPr>
          <w:rFonts w:cs="Arial"/>
        </w:rPr>
        <w:t>(</w:t>
      </w:r>
      <w:proofErr w:type="spellStart"/>
      <w:r w:rsidR="00680F68" w:rsidRPr="009E2B42">
        <w:rPr>
          <w:rFonts w:cs="Arial"/>
        </w:rPr>
        <w:t>Harnisch</w:t>
      </w:r>
      <w:proofErr w:type="spellEnd"/>
      <w:r w:rsidR="00680F68" w:rsidRPr="009E2B42">
        <w:rPr>
          <w:rFonts w:cs="Arial"/>
        </w:rPr>
        <w:t xml:space="preserve"> and </w:t>
      </w:r>
      <w:proofErr w:type="spellStart"/>
      <w:r w:rsidR="00680F68" w:rsidRPr="009E2B42">
        <w:rPr>
          <w:rFonts w:cs="Arial"/>
        </w:rPr>
        <w:t>Schröder</w:t>
      </w:r>
      <w:proofErr w:type="spellEnd"/>
      <w:r w:rsidR="00680F68" w:rsidRPr="009E2B42">
        <w:rPr>
          <w:rFonts w:cs="Arial"/>
        </w:rPr>
        <w:t xml:space="preserve"> 2009; Watson </w:t>
      </w:r>
      <w:r w:rsidR="00680F68" w:rsidRPr="009E2B42">
        <w:rPr>
          <w:rFonts w:cs="Arial"/>
          <w:i/>
        </w:rPr>
        <w:t>et al</w:t>
      </w:r>
      <w:r w:rsidR="00680F68" w:rsidRPr="009E2B42">
        <w:rPr>
          <w:rFonts w:cs="Arial"/>
        </w:rPr>
        <w:t>., 2011)</w:t>
      </w:r>
      <w:r w:rsidR="00D30F18" w:rsidRPr="009E2B42">
        <w:rPr>
          <w:rFonts w:cs="Arial"/>
        </w:rPr>
        <w:t>.</w:t>
      </w:r>
    </w:p>
    <w:p w:rsidR="00F51257" w:rsidRPr="00F51257" w:rsidRDefault="009E2B42" w:rsidP="00F51257">
      <w:pPr>
        <w:tabs>
          <w:tab w:val="left" w:pos="369"/>
        </w:tabs>
        <w:jc w:val="both"/>
        <w:rPr>
          <w:rFonts w:cs="Arial"/>
        </w:rPr>
      </w:pPr>
      <w:r>
        <w:rPr>
          <w:rFonts w:cs="Arial"/>
        </w:rPr>
        <w:tab/>
      </w:r>
      <w:r w:rsidR="00F51257" w:rsidRPr="00F51257">
        <w:rPr>
          <w:rFonts w:cs="Arial"/>
        </w:rPr>
        <w:t xml:space="preserve">The </w:t>
      </w:r>
      <w:r w:rsidR="00F51257" w:rsidRPr="00F51257">
        <w:rPr>
          <w:rFonts w:cs="Arial"/>
          <w:i/>
        </w:rPr>
        <w:t>EC</w:t>
      </w:r>
      <w:r w:rsidR="00F51257" w:rsidRPr="00F51257">
        <w:rPr>
          <w:rFonts w:cs="Arial"/>
        </w:rPr>
        <w:t xml:space="preserve"> is </w:t>
      </w:r>
      <w:r w:rsidR="00D762C8">
        <w:rPr>
          <w:rFonts w:cs="Arial"/>
        </w:rPr>
        <w:t xml:space="preserve">one of the dates that must be included in the data reported as </w:t>
      </w:r>
      <w:r w:rsidR="00D762C8" w:rsidRPr="00D762C8">
        <w:rPr>
          <w:rFonts w:cs="Arial"/>
          <w:i/>
        </w:rPr>
        <w:t xml:space="preserve">MFC </w:t>
      </w:r>
      <w:proofErr w:type="spellStart"/>
      <w:r w:rsidR="00D762C8">
        <w:rPr>
          <w:rFonts w:cs="Arial"/>
        </w:rPr>
        <w:t>performace</w:t>
      </w:r>
      <w:proofErr w:type="spellEnd"/>
      <w:r w:rsidR="00D762C8">
        <w:rPr>
          <w:rFonts w:cs="Arial"/>
        </w:rPr>
        <w:t xml:space="preserve">. The </w:t>
      </w:r>
      <w:r w:rsidR="00D762C8" w:rsidRPr="00D762C8">
        <w:rPr>
          <w:rFonts w:cs="Arial"/>
          <w:i/>
        </w:rPr>
        <w:t>CE</w:t>
      </w:r>
      <w:r w:rsidR="00D762C8">
        <w:rPr>
          <w:rFonts w:cs="Arial"/>
        </w:rPr>
        <w:t xml:space="preserve"> </w:t>
      </w:r>
      <w:r w:rsidR="008C0E8D">
        <w:rPr>
          <w:rFonts w:cs="Arial"/>
        </w:rPr>
        <w:t>(</w:t>
      </w:r>
      <w:proofErr w:type="spellStart"/>
      <w:r w:rsidR="008C0E8D" w:rsidRPr="00F51257">
        <w:rPr>
          <w:rFonts w:cs="Arial"/>
          <w:i/>
          <w:iCs/>
        </w:rPr>
        <w:t>ɳ</w:t>
      </w:r>
      <w:r w:rsidR="008C0E8D" w:rsidRPr="00F51257">
        <w:rPr>
          <w:rFonts w:cs="Arial"/>
          <w:i/>
          <w:iCs/>
          <w:vertAlign w:val="subscript"/>
        </w:rPr>
        <w:t>coul</w:t>
      </w:r>
      <w:proofErr w:type="spellEnd"/>
      <w:r w:rsidR="008C0E8D">
        <w:rPr>
          <w:rFonts w:cs="Arial"/>
        </w:rPr>
        <w:t xml:space="preserve">) </w:t>
      </w:r>
      <w:r w:rsidR="00D762C8">
        <w:rPr>
          <w:rFonts w:cs="Arial"/>
        </w:rPr>
        <w:t>is defined as t</w:t>
      </w:r>
      <w:r w:rsidR="00F51257" w:rsidRPr="00F51257">
        <w:rPr>
          <w:rFonts w:cs="Arial"/>
        </w:rPr>
        <w:t>he transfer efficiency of the a</w:t>
      </w:r>
      <w:r w:rsidR="00AB6F0F">
        <w:rPr>
          <w:rFonts w:cs="Arial"/>
        </w:rPr>
        <w:t>vailable electrons to the anode. It is</w:t>
      </w:r>
      <w:r w:rsidR="00F51257" w:rsidRPr="00F51257">
        <w:rPr>
          <w:rFonts w:cs="Arial"/>
        </w:rPr>
        <w:t xml:space="preserve"> </w:t>
      </w:r>
      <w:r w:rsidR="00AB6F0F">
        <w:rPr>
          <w:rFonts w:cs="Arial"/>
        </w:rPr>
        <w:t xml:space="preserve">the </w:t>
      </w:r>
      <w:r w:rsidR="00AB6F0F" w:rsidRPr="00F51257">
        <w:rPr>
          <w:rFonts w:cs="Arial"/>
        </w:rPr>
        <w:t xml:space="preserve">total Coulombs actually transferred to the anode from the substrate, to maximum possible Coulombs if all substrate removal </w:t>
      </w:r>
      <w:r w:rsidR="00AB6F0F">
        <w:rPr>
          <w:rFonts w:cs="Arial"/>
        </w:rPr>
        <w:t>were converted in</w:t>
      </w:r>
      <w:r w:rsidR="00AB6F0F" w:rsidRPr="00F51257">
        <w:rPr>
          <w:rFonts w:cs="Arial"/>
        </w:rPr>
        <w:t xml:space="preserve"> current</w:t>
      </w:r>
      <w:r w:rsidR="008C0E8D">
        <w:rPr>
          <w:rFonts w:cs="Arial"/>
        </w:rPr>
        <w:t xml:space="preserve"> (</w:t>
      </w:r>
      <w:r w:rsidR="00AB6F0F" w:rsidRPr="00F51257">
        <w:rPr>
          <w:rFonts w:cs="Arial"/>
        </w:rPr>
        <w:t xml:space="preserve">Logan </w:t>
      </w:r>
      <w:r w:rsidR="00AB6F0F" w:rsidRPr="00F51257">
        <w:rPr>
          <w:rFonts w:cs="Arial"/>
          <w:i/>
        </w:rPr>
        <w:t>et al</w:t>
      </w:r>
      <w:r w:rsidR="00AB6F0F">
        <w:rPr>
          <w:rFonts w:cs="Arial"/>
        </w:rPr>
        <w:t xml:space="preserve">., </w:t>
      </w:r>
      <w:r w:rsidR="00AB6F0F" w:rsidRPr="00F51257">
        <w:rPr>
          <w:rFonts w:cs="Arial"/>
        </w:rPr>
        <w:t>2006</w:t>
      </w:r>
      <w:r w:rsidR="00AB6F0F">
        <w:rPr>
          <w:rFonts w:cs="Arial"/>
        </w:rPr>
        <w:t xml:space="preserve">; </w:t>
      </w:r>
      <w:r w:rsidR="008C0E8D">
        <w:rPr>
          <w:rFonts w:cs="Arial"/>
          <w:lang w:val="it-IT"/>
        </w:rPr>
        <w:t xml:space="preserve">Logan </w:t>
      </w:r>
      <w:r>
        <w:rPr>
          <w:rFonts w:cs="Arial"/>
          <w:lang w:val="it-IT"/>
        </w:rPr>
        <w:t>2007</w:t>
      </w:r>
      <w:r w:rsidR="008C0E8D">
        <w:rPr>
          <w:rFonts w:cs="Arial"/>
          <w:lang w:val="it-IT"/>
        </w:rPr>
        <w:t xml:space="preserve">; </w:t>
      </w:r>
      <w:r w:rsidR="000D4D23">
        <w:rPr>
          <w:rFonts w:cs="Arial"/>
        </w:rPr>
        <w:t>Li</w:t>
      </w:r>
      <w:r w:rsidR="008C0E8D">
        <w:rPr>
          <w:rFonts w:cs="Arial"/>
        </w:rPr>
        <w:t xml:space="preserve"> </w:t>
      </w:r>
      <w:r w:rsidR="008C0E8D" w:rsidRPr="008C0E8D">
        <w:rPr>
          <w:rFonts w:cs="Arial"/>
          <w:i/>
        </w:rPr>
        <w:t>et al</w:t>
      </w:r>
      <w:r w:rsidR="008C0E8D">
        <w:rPr>
          <w:rFonts w:cs="Arial"/>
        </w:rPr>
        <w:t xml:space="preserve">., </w:t>
      </w:r>
      <w:r w:rsidR="00F51257" w:rsidRPr="00F51257">
        <w:rPr>
          <w:rFonts w:cs="Arial"/>
        </w:rPr>
        <w:t>2011;</w:t>
      </w:r>
      <w:r w:rsidR="008C0E8D">
        <w:rPr>
          <w:rFonts w:cs="Arial"/>
        </w:rPr>
        <w:t xml:space="preserve"> Liu and Logan </w:t>
      </w:r>
      <w:r w:rsidR="00F51257" w:rsidRPr="00F51257">
        <w:rPr>
          <w:rFonts w:cs="Arial"/>
        </w:rPr>
        <w:t>2004</w:t>
      </w:r>
      <w:r w:rsidR="008C0E8D">
        <w:rPr>
          <w:rFonts w:cs="Arial"/>
        </w:rPr>
        <w:t>).</w:t>
      </w:r>
    </w:p>
    <w:p w:rsidR="00F51257" w:rsidRDefault="00AB6F0F" w:rsidP="00F51257">
      <w:pPr>
        <w:tabs>
          <w:tab w:val="left" w:pos="369"/>
        </w:tabs>
        <w:jc w:val="both"/>
        <w:rPr>
          <w:rFonts w:cs="Arial"/>
        </w:rPr>
      </w:pPr>
      <w:r>
        <w:rPr>
          <w:rFonts w:cs="Arial"/>
          <w:iCs/>
        </w:rPr>
        <w:tab/>
      </w:r>
      <w:r w:rsidR="00F51257" w:rsidRPr="00F51257">
        <w:rPr>
          <w:rFonts w:cs="Arial"/>
          <w:iCs/>
        </w:rPr>
        <w:t>The</w:t>
      </w:r>
      <w:r w:rsidR="00F51257" w:rsidRPr="00F51257">
        <w:rPr>
          <w:rFonts w:cs="Arial"/>
          <w:i/>
          <w:iCs/>
        </w:rPr>
        <w:t xml:space="preserve"> </w:t>
      </w:r>
      <w:proofErr w:type="spellStart"/>
      <w:r w:rsidR="00F51257" w:rsidRPr="00F51257">
        <w:rPr>
          <w:rFonts w:cs="Arial"/>
          <w:i/>
          <w:iCs/>
        </w:rPr>
        <w:t>ɳ</w:t>
      </w:r>
      <w:r w:rsidR="00F51257" w:rsidRPr="00F51257">
        <w:rPr>
          <w:rFonts w:cs="Arial"/>
          <w:i/>
          <w:iCs/>
          <w:vertAlign w:val="subscript"/>
        </w:rPr>
        <w:t>coul</w:t>
      </w:r>
      <w:proofErr w:type="spellEnd"/>
      <w:r w:rsidR="00F51257" w:rsidRPr="00F51257">
        <w:rPr>
          <w:rFonts w:cs="Arial"/>
        </w:rPr>
        <w:t xml:space="preserve"> is calculated as follow </w:t>
      </w:r>
      <w:r w:rsidR="00D72B5A">
        <w:rPr>
          <w:rFonts w:cs="Arial"/>
        </w:rPr>
        <w:t>(Poggi-</w:t>
      </w:r>
      <w:proofErr w:type="spellStart"/>
      <w:r w:rsidR="00D72B5A">
        <w:rPr>
          <w:rFonts w:cs="Arial"/>
        </w:rPr>
        <w:t>Varaldo</w:t>
      </w:r>
      <w:proofErr w:type="spellEnd"/>
      <w:r w:rsidR="00D72B5A">
        <w:rPr>
          <w:rFonts w:cs="Arial"/>
        </w:rPr>
        <w:t xml:space="preserve"> </w:t>
      </w:r>
      <w:r w:rsidR="00D72B5A" w:rsidRPr="00D72B5A">
        <w:rPr>
          <w:rFonts w:cs="Arial"/>
          <w:i/>
        </w:rPr>
        <w:t>et al</w:t>
      </w:r>
      <w:r w:rsidR="00D72B5A">
        <w:rPr>
          <w:rFonts w:cs="Arial"/>
        </w:rPr>
        <w:t>., 2010):</w:t>
      </w:r>
    </w:p>
    <w:p w:rsidR="00D72B5A" w:rsidRPr="00F51257" w:rsidRDefault="00D72B5A" w:rsidP="00F51257">
      <w:pPr>
        <w:tabs>
          <w:tab w:val="left" w:pos="369"/>
        </w:tabs>
        <w:jc w:val="both"/>
        <w:rPr>
          <w:rFonts w:cs="Arial"/>
        </w:rPr>
      </w:pPr>
    </w:p>
    <w:p w:rsidR="00F51257" w:rsidRPr="00F51257" w:rsidRDefault="0067118A" w:rsidP="00F51257">
      <w:pPr>
        <w:tabs>
          <w:tab w:val="left" w:pos="369"/>
        </w:tabs>
        <w:jc w:val="both"/>
        <w:rPr>
          <w:rFonts w:cs="Arial"/>
        </w:rPr>
      </w:pPr>
      <m:oMath>
        <m:sSub>
          <m:sSubPr>
            <m:ctrlPr>
              <w:rPr>
                <w:rFonts w:ascii="Cambria Math" w:hAnsi="Cambria Math" w:cs="Arial"/>
                <w:i/>
              </w:rPr>
            </m:ctrlPr>
          </m:sSubPr>
          <m:e>
            <m:r>
              <w:rPr>
                <w:rFonts w:ascii="Cambria Math" w:hAnsi="Cambria Math" w:cs="Arial"/>
              </w:rPr>
              <m:t>η</m:t>
            </m:r>
          </m:e>
          <m:sub>
            <m:r>
              <w:rPr>
                <w:rFonts w:ascii="Cambria Math" w:hAnsi="Cambria Math" w:cs="Arial"/>
              </w:rPr>
              <m:t>coul</m:t>
            </m:r>
          </m:sub>
        </m:sSub>
        <m:d>
          <m:dPr>
            <m:ctrlPr>
              <w:rPr>
                <w:rFonts w:ascii="Cambria Math" w:hAnsi="Cambria Math" w:cs="Arial"/>
                <w:i/>
              </w:rPr>
            </m:ctrlPr>
          </m:dPr>
          <m:e>
            <m:r>
              <w:rPr>
                <w:rFonts w:ascii="Cambria Math" w:hAnsi="Cambria Math" w:cs="Arial"/>
              </w:rPr>
              <m:t>%</m:t>
            </m:r>
          </m:e>
        </m:d>
        <m:r>
          <w:rPr>
            <w:rFonts w:ascii="Cambria Math" w:hAnsi="Cambria Math" w:cs="Arial"/>
          </w:rPr>
          <m:t>=</m:t>
        </m:r>
        <m:f>
          <m:fPr>
            <m:ctrlPr>
              <w:rPr>
                <w:rFonts w:ascii="Cambria Math" w:hAnsi="Cambria Math" w:cs="Arial"/>
                <w:i/>
              </w:rPr>
            </m:ctrlPr>
          </m:fPr>
          <m:num>
            <m:r>
              <w:rPr>
                <w:rFonts w:ascii="Cambria Math" w:hAnsi="Cambria Math" w:cs="Arial"/>
              </w:rPr>
              <m:t>ACS</m:t>
            </m:r>
          </m:num>
          <m:den>
            <m:r>
              <w:rPr>
                <w:rFonts w:ascii="Cambria Math" w:hAnsi="Cambria Math" w:cs="Arial"/>
              </w:rPr>
              <m:t>TCS</m:t>
            </m:r>
          </m:den>
        </m:f>
        <m:r>
          <w:rPr>
            <w:rFonts w:ascii="Cambria Math" w:hAnsi="Cambria Math" w:cs="Arial"/>
          </w:rPr>
          <m:t>×100</m:t>
        </m:r>
      </m:oMath>
      <w:r w:rsidR="00D72B5A">
        <w:rPr>
          <w:rFonts w:cs="Arial"/>
        </w:rPr>
        <w:t xml:space="preserve"> </w:t>
      </w:r>
      <w:r w:rsidR="00D72B5A">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t>(1</w:t>
      </w:r>
      <w:r w:rsidR="00F51257" w:rsidRPr="00F51257">
        <w:rPr>
          <w:rFonts w:cs="Arial"/>
        </w:rPr>
        <w:t>)</w:t>
      </w:r>
    </w:p>
    <w:p w:rsidR="00F51257" w:rsidRPr="00F51257" w:rsidRDefault="00F51257" w:rsidP="00F51257">
      <w:pPr>
        <w:tabs>
          <w:tab w:val="left" w:pos="369"/>
        </w:tabs>
        <w:jc w:val="both"/>
        <w:rPr>
          <w:rFonts w:cs="Arial"/>
        </w:rPr>
      </w:pPr>
    </w:p>
    <w:p w:rsidR="00F51257" w:rsidRPr="00F51257" w:rsidRDefault="00F51257" w:rsidP="00F51257">
      <w:pPr>
        <w:tabs>
          <w:tab w:val="left" w:pos="369"/>
        </w:tabs>
        <w:jc w:val="both"/>
        <w:rPr>
          <w:rFonts w:cs="Arial"/>
        </w:rPr>
      </w:pPr>
      <w:proofErr w:type="gramStart"/>
      <w:r w:rsidRPr="00F51257">
        <w:rPr>
          <w:rFonts w:cs="Arial"/>
        </w:rPr>
        <w:t>where</w:t>
      </w:r>
      <w:proofErr w:type="gramEnd"/>
      <w:r w:rsidRPr="00F51257">
        <w:rPr>
          <w:rFonts w:cs="Arial"/>
        </w:rPr>
        <w:t xml:space="preserve"> </w:t>
      </w:r>
      <w:r w:rsidRPr="00F51257">
        <w:rPr>
          <w:rFonts w:cs="Arial"/>
          <w:i/>
        </w:rPr>
        <w:t>ACS</w:t>
      </w:r>
      <w:r w:rsidRPr="00F51257">
        <w:rPr>
          <w:rFonts w:cs="Arial"/>
        </w:rPr>
        <w:t xml:space="preserve"> is the actual charge due the substrate obtained by the Eq. </w:t>
      </w:r>
      <w:r w:rsidR="00D72B5A">
        <w:rPr>
          <w:rFonts w:cs="Arial"/>
        </w:rPr>
        <w:t>2</w:t>
      </w:r>
      <w:r w:rsidRPr="00F51257">
        <w:rPr>
          <w:rFonts w:cs="Arial"/>
        </w:rPr>
        <w:t xml:space="preserve"> and </w:t>
      </w:r>
      <w:r w:rsidRPr="00F51257">
        <w:rPr>
          <w:rFonts w:cs="Arial"/>
          <w:i/>
        </w:rPr>
        <w:t>CTS</w:t>
      </w:r>
      <w:r w:rsidRPr="00F51257">
        <w:rPr>
          <w:rFonts w:cs="Arial"/>
        </w:rPr>
        <w:t xml:space="preserve"> is the theoretical charge due the substrate calculate by the Eq. </w:t>
      </w:r>
      <w:r w:rsidR="00D72B5A">
        <w:rPr>
          <w:rFonts w:cs="Arial"/>
        </w:rPr>
        <w:t>3</w:t>
      </w:r>
      <w:r w:rsidRPr="00F51257">
        <w:rPr>
          <w:rFonts w:cs="Arial"/>
        </w:rPr>
        <w:t>.</w:t>
      </w:r>
    </w:p>
    <w:p w:rsidR="00F51257" w:rsidRPr="00F51257" w:rsidRDefault="00F51257" w:rsidP="00F51257">
      <w:pPr>
        <w:tabs>
          <w:tab w:val="left" w:pos="369"/>
        </w:tabs>
        <w:jc w:val="both"/>
        <w:rPr>
          <w:rFonts w:cs="Arial"/>
        </w:rPr>
      </w:pPr>
    </w:p>
    <w:p w:rsidR="00F51257" w:rsidRPr="00F51257" w:rsidRDefault="00F51257" w:rsidP="00F51257">
      <w:pPr>
        <w:tabs>
          <w:tab w:val="left" w:pos="369"/>
        </w:tabs>
        <w:jc w:val="both"/>
        <w:rPr>
          <w:rFonts w:cs="Arial"/>
        </w:rPr>
      </w:pPr>
      <m:oMath>
        <m:r>
          <w:rPr>
            <w:rFonts w:ascii="Cambria Math" w:hAnsi="Cambria Math" w:cs="Arial"/>
            <w:lang w:val="es-ES"/>
          </w:rPr>
          <m:t>ACS</m:t>
        </m:r>
        <m:r>
          <w:rPr>
            <w:rFonts w:ascii="Cambria Math" w:hAnsi="Cambria Math" w:cs="Arial"/>
          </w:rPr>
          <m:t>=</m:t>
        </m:r>
        <m:nary>
          <m:naryPr>
            <m:limLoc m:val="subSup"/>
            <m:ctrlPr>
              <w:rPr>
                <w:rFonts w:ascii="Cambria Math" w:hAnsi="Cambria Math" w:cs="Arial"/>
                <w:i/>
              </w:rPr>
            </m:ctrlPr>
          </m:naryPr>
          <m:sub>
            <m:r>
              <w:rPr>
                <w:rFonts w:ascii="Cambria Math" w:hAnsi="Cambria Math" w:cs="Arial"/>
              </w:rPr>
              <m:t>t=0</m:t>
            </m:r>
          </m:sub>
          <m:sup>
            <m:r>
              <w:rPr>
                <w:rFonts w:ascii="Cambria Math" w:hAnsi="Cambria Math" w:cs="Arial"/>
              </w:rPr>
              <m:t>t=t</m:t>
            </m:r>
          </m:sup>
          <m:e>
            <m:sSub>
              <m:sSubPr>
                <m:ctrlPr>
                  <w:rPr>
                    <w:rFonts w:ascii="Cambria Math" w:hAnsi="Cambria Math" w:cs="Arial"/>
                    <w:i/>
                  </w:rPr>
                </m:ctrlPr>
              </m:sSubPr>
              <m:e>
                <m:r>
                  <w:rPr>
                    <w:rFonts w:ascii="Cambria Math" w:hAnsi="Cambria Math" w:cs="Arial"/>
                  </w:rPr>
                  <m:t>I</m:t>
                </m:r>
              </m:e>
              <m:sub>
                <m:r>
                  <w:rPr>
                    <w:rFonts w:ascii="Cambria Math" w:hAnsi="Cambria Math" w:cs="Arial"/>
                  </w:rPr>
                  <m:t>MFC</m:t>
                </m:r>
              </m:sub>
            </m:sSub>
            <m:r>
              <w:rPr>
                <w:rFonts w:ascii="Cambria Math" w:hAnsi="Cambria Math" w:cs="Arial"/>
              </w:rPr>
              <m:t>dt</m:t>
            </m:r>
          </m:e>
        </m:nary>
      </m:oMath>
      <w:r w:rsidR="00D72B5A">
        <w:rPr>
          <w:rFonts w:cs="Arial"/>
        </w:rPr>
        <w:t xml:space="preserve"> </w:t>
      </w:r>
      <w:r w:rsidR="00D72B5A">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t>(2</w:t>
      </w:r>
      <w:r w:rsidRPr="00F51257">
        <w:rPr>
          <w:rFonts w:cs="Arial"/>
        </w:rPr>
        <w:t>)</w:t>
      </w:r>
    </w:p>
    <w:p w:rsidR="00F51257" w:rsidRPr="00F51257" w:rsidRDefault="00F51257" w:rsidP="00F51257">
      <w:pPr>
        <w:tabs>
          <w:tab w:val="left" w:pos="369"/>
        </w:tabs>
        <w:jc w:val="both"/>
        <w:rPr>
          <w:rFonts w:cs="Arial"/>
        </w:rPr>
      </w:pPr>
    </w:p>
    <w:p w:rsidR="00F51257" w:rsidRPr="00F51257" w:rsidRDefault="00F51257" w:rsidP="00F51257">
      <w:pPr>
        <w:tabs>
          <w:tab w:val="left" w:pos="369"/>
        </w:tabs>
        <w:jc w:val="both"/>
        <w:rPr>
          <w:rFonts w:cs="Arial"/>
        </w:rPr>
      </w:pPr>
      <m:oMath>
        <m:r>
          <w:rPr>
            <w:rFonts w:ascii="Cambria Math" w:hAnsi="Cambria Math" w:cs="Arial"/>
            <w:lang w:val="es-ES"/>
          </w:rPr>
          <m:t>TCS</m:t>
        </m:r>
        <m:r>
          <w:rPr>
            <w:rFonts w:ascii="Cambria Math" w:hAnsi="Cambria Math" w:cs="Arial"/>
          </w:rPr>
          <m:t>=</m:t>
        </m:r>
        <m:f>
          <m:fPr>
            <m:ctrlPr>
              <w:rPr>
                <w:rFonts w:ascii="Cambria Math" w:hAnsi="Cambria Math" w:cs="Arial"/>
                <w:i/>
                <w:lang w:val="es-ES"/>
              </w:rPr>
            </m:ctrlPr>
          </m:fPr>
          <m:num>
            <m:r>
              <w:rPr>
                <w:rFonts w:ascii="Cambria Math" w:hAnsi="Cambria Math" w:cs="Arial"/>
                <w:lang w:val="es-ES"/>
              </w:rPr>
              <m:t>F</m:t>
            </m:r>
            <m:r>
              <w:rPr>
                <w:rFonts w:ascii="Cambria Math" w:hAnsi="Cambria Math" w:cs="Arial"/>
              </w:rPr>
              <m:t>×</m:t>
            </m:r>
            <m:sSub>
              <m:sSubPr>
                <m:ctrlPr>
                  <w:rPr>
                    <w:rFonts w:ascii="Cambria Math" w:hAnsi="Cambria Math" w:cs="Arial"/>
                    <w:i/>
                    <w:lang w:val="es-ES"/>
                  </w:rPr>
                </m:ctrlPr>
              </m:sSubPr>
              <m:e>
                <m:r>
                  <w:rPr>
                    <w:rFonts w:ascii="Cambria Math" w:hAnsi="Cambria Math" w:cs="Arial"/>
                    <w:lang w:val="es-ES"/>
                  </w:rPr>
                  <m:t>b</m:t>
                </m:r>
              </m:e>
              <m:sub>
                <m:r>
                  <w:rPr>
                    <w:rFonts w:ascii="Cambria Math" w:hAnsi="Cambria Math" w:cs="Arial"/>
                    <w:lang w:val="es-ES"/>
                  </w:rPr>
                  <m:t>COD</m:t>
                </m:r>
              </m:sub>
            </m:sSub>
            <m:r>
              <w:rPr>
                <w:rFonts w:ascii="Cambria Math" w:hAnsi="Cambria Math" w:cs="Arial"/>
              </w:rPr>
              <m:t>×</m:t>
            </m:r>
            <m:d>
              <m:dPr>
                <m:ctrlPr>
                  <w:rPr>
                    <w:rFonts w:ascii="Cambria Math" w:hAnsi="Cambria Math" w:cs="Arial"/>
                    <w:i/>
                    <w:lang w:val="es-ES"/>
                  </w:rPr>
                </m:ctrlPr>
              </m:dPr>
              <m:e>
                <m:sSub>
                  <m:sSubPr>
                    <m:ctrlPr>
                      <w:rPr>
                        <w:rFonts w:ascii="Cambria Math" w:hAnsi="Cambria Math" w:cs="Arial"/>
                        <w:i/>
                        <w:lang w:val="es-ES"/>
                      </w:rPr>
                    </m:ctrlPr>
                  </m:sSubPr>
                  <m:e>
                    <m:r>
                      <w:rPr>
                        <w:rFonts w:ascii="Cambria Math" w:hAnsi="Cambria Math" w:cs="Arial"/>
                        <w:lang w:val="es-ES"/>
                      </w:rPr>
                      <m:t>COD</m:t>
                    </m:r>
                  </m:e>
                  <m:sub>
                    <m:r>
                      <w:rPr>
                        <w:rFonts w:ascii="Cambria Math" w:hAnsi="Cambria Math" w:cs="Arial"/>
                        <w:lang w:val="es-ES"/>
                      </w:rPr>
                      <m:t>i</m:t>
                    </m:r>
                  </m:sub>
                </m:sSub>
                <m:r>
                  <w:rPr>
                    <w:rFonts w:ascii="Cambria Math" w:hAnsi="Cambria Math" w:cs="Arial"/>
                  </w:rPr>
                  <m:t>-</m:t>
                </m:r>
                <m:sSub>
                  <m:sSubPr>
                    <m:ctrlPr>
                      <w:rPr>
                        <w:rFonts w:ascii="Cambria Math" w:hAnsi="Cambria Math" w:cs="Arial"/>
                        <w:i/>
                        <w:lang w:val="es-ES"/>
                      </w:rPr>
                    </m:ctrlPr>
                  </m:sSubPr>
                  <m:e>
                    <m:r>
                      <w:rPr>
                        <w:rFonts w:ascii="Cambria Math" w:hAnsi="Cambria Math" w:cs="Arial"/>
                        <w:lang w:val="es-ES"/>
                      </w:rPr>
                      <m:t>COD</m:t>
                    </m:r>
                  </m:e>
                  <m:sub>
                    <m:r>
                      <w:rPr>
                        <w:rFonts w:ascii="Cambria Math" w:hAnsi="Cambria Math" w:cs="Arial"/>
                        <w:lang w:val="es-ES"/>
                      </w:rPr>
                      <m:t>f</m:t>
                    </m:r>
                  </m:sub>
                </m:sSub>
              </m:e>
            </m:d>
            <m:r>
              <w:rPr>
                <w:rFonts w:ascii="Cambria Math" w:hAnsi="Cambria Math" w:cs="Arial"/>
              </w:rPr>
              <m:t>×</m:t>
            </m:r>
            <m:r>
              <w:rPr>
                <w:rFonts w:ascii="Cambria Math" w:hAnsi="Cambria Math" w:cs="Arial"/>
                <w:lang w:val="es-ES"/>
              </w:rPr>
              <m:t>V</m:t>
            </m:r>
          </m:num>
          <m:den>
            <m:sSub>
              <m:sSubPr>
                <m:ctrlPr>
                  <w:rPr>
                    <w:rFonts w:ascii="Cambria Math" w:hAnsi="Cambria Math" w:cs="Arial"/>
                    <w:i/>
                    <w:lang w:val="es-ES"/>
                  </w:rPr>
                </m:ctrlPr>
              </m:sSubPr>
              <m:e>
                <m:r>
                  <w:rPr>
                    <w:rFonts w:ascii="Cambria Math" w:hAnsi="Cambria Math" w:cs="Arial"/>
                    <w:lang w:val="es-ES"/>
                  </w:rPr>
                  <m:t>M</m:t>
                </m:r>
              </m:e>
              <m:sub>
                <m:r>
                  <w:rPr>
                    <w:rFonts w:ascii="Cambria Math" w:hAnsi="Cambria Math" w:cs="Arial"/>
                    <w:lang w:val="es-ES"/>
                  </w:rPr>
                  <m:t>COD</m:t>
                </m:r>
              </m:sub>
            </m:sSub>
          </m:den>
        </m:f>
      </m:oMath>
      <w:r w:rsidRPr="00F51257">
        <w:rPr>
          <w:rFonts w:cs="Arial"/>
        </w:rPr>
        <w:t xml:space="preserve"> </w:t>
      </w:r>
      <w:r w:rsidRPr="00F51257">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r>
      <w:r w:rsidR="00D72B5A">
        <w:rPr>
          <w:rFonts w:cs="Arial"/>
        </w:rPr>
        <w:tab/>
        <w:t>(3</w:t>
      </w:r>
      <w:r w:rsidRPr="00F51257">
        <w:rPr>
          <w:rFonts w:cs="Arial"/>
        </w:rPr>
        <w:t>)</w:t>
      </w:r>
    </w:p>
    <w:p w:rsidR="00F51257" w:rsidRPr="00F51257" w:rsidRDefault="00F51257" w:rsidP="00F51257">
      <w:pPr>
        <w:tabs>
          <w:tab w:val="left" w:pos="369"/>
        </w:tabs>
        <w:jc w:val="both"/>
        <w:rPr>
          <w:rFonts w:cs="Arial"/>
        </w:rPr>
      </w:pPr>
    </w:p>
    <w:p w:rsidR="00F51257" w:rsidRPr="00F51257" w:rsidRDefault="00F51257" w:rsidP="00F51257">
      <w:pPr>
        <w:tabs>
          <w:tab w:val="left" w:pos="369"/>
        </w:tabs>
        <w:jc w:val="both"/>
        <w:rPr>
          <w:rFonts w:cs="Arial"/>
          <w:iCs/>
        </w:rPr>
      </w:pPr>
      <w:r w:rsidRPr="00F51257">
        <w:rPr>
          <w:rFonts w:cs="Arial"/>
          <w:i/>
          <w:iCs/>
        </w:rPr>
        <w:t>I</w:t>
      </w:r>
      <w:r w:rsidRPr="00F51257">
        <w:rPr>
          <w:rFonts w:cs="Arial"/>
          <w:i/>
          <w:iCs/>
          <w:vertAlign w:val="subscript"/>
        </w:rPr>
        <w:t>MFC</w:t>
      </w:r>
      <w:r w:rsidRPr="00F51257">
        <w:rPr>
          <w:rFonts w:cs="Arial"/>
          <w:i/>
          <w:iCs/>
        </w:rPr>
        <w:tab/>
      </w:r>
      <w:r w:rsidRPr="00F51257">
        <w:rPr>
          <w:rFonts w:cs="Arial"/>
          <w:iCs/>
        </w:rPr>
        <w:t>current intensity over time delivered by the cell</w:t>
      </w:r>
    </w:p>
    <w:p w:rsidR="00F51257" w:rsidRPr="00F51257" w:rsidRDefault="00F51257" w:rsidP="00F51257">
      <w:pPr>
        <w:tabs>
          <w:tab w:val="left" w:pos="369"/>
        </w:tabs>
        <w:jc w:val="both"/>
        <w:rPr>
          <w:rFonts w:cs="Arial"/>
          <w:iCs/>
        </w:rPr>
      </w:pPr>
      <w:r w:rsidRPr="00F51257">
        <w:rPr>
          <w:rFonts w:cs="Arial"/>
          <w:i/>
          <w:iCs/>
        </w:rPr>
        <w:t>F</w:t>
      </w:r>
      <w:r w:rsidRPr="00F51257">
        <w:rPr>
          <w:rFonts w:cs="Arial"/>
          <w:i/>
          <w:iCs/>
        </w:rPr>
        <w:tab/>
      </w:r>
      <w:r w:rsidR="00D72B5A">
        <w:rPr>
          <w:rFonts w:cs="Arial"/>
          <w:i/>
          <w:iCs/>
        </w:rPr>
        <w:tab/>
      </w:r>
      <w:r w:rsidRPr="00F51257">
        <w:rPr>
          <w:rFonts w:cs="Arial"/>
        </w:rPr>
        <w:t>is Faraday’s constant, 96 485.33 Coulombs/</w:t>
      </w:r>
      <w:proofErr w:type="spellStart"/>
      <w:r w:rsidRPr="00F51257">
        <w:rPr>
          <w:rFonts w:cs="Arial"/>
        </w:rPr>
        <w:t>mol</w:t>
      </w:r>
      <w:proofErr w:type="spellEnd"/>
      <w:r w:rsidRPr="00F51257">
        <w:rPr>
          <w:rFonts w:cs="Arial"/>
        </w:rPr>
        <w:t xml:space="preserve"> </w:t>
      </w:r>
      <w:r w:rsidRPr="00F51257">
        <w:rPr>
          <w:rFonts w:cs="Arial"/>
          <w:i/>
          <w:iCs/>
        </w:rPr>
        <w:t>e</w:t>
      </w:r>
      <w:r w:rsidRPr="00F51257">
        <w:rPr>
          <w:rFonts w:cs="Arial"/>
          <w:i/>
          <w:iCs/>
          <w:vertAlign w:val="superscript"/>
        </w:rPr>
        <w:t>-</w:t>
      </w:r>
    </w:p>
    <w:p w:rsidR="00F51257" w:rsidRPr="00F51257" w:rsidRDefault="00F51257" w:rsidP="00D72B5A">
      <w:pPr>
        <w:tabs>
          <w:tab w:val="left" w:pos="369"/>
        </w:tabs>
        <w:ind w:left="720" w:hanging="720"/>
        <w:jc w:val="both"/>
        <w:rPr>
          <w:rFonts w:cs="Arial"/>
        </w:rPr>
      </w:pPr>
      <w:proofErr w:type="spellStart"/>
      <w:proofErr w:type="gramStart"/>
      <w:r w:rsidRPr="00F51257">
        <w:rPr>
          <w:rFonts w:cs="Arial"/>
          <w:i/>
          <w:iCs/>
        </w:rPr>
        <w:t>b</w:t>
      </w:r>
      <w:r w:rsidRPr="00F51257">
        <w:rPr>
          <w:rFonts w:cs="Arial"/>
          <w:i/>
          <w:iCs/>
          <w:vertAlign w:val="subscript"/>
        </w:rPr>
        <w:t>COD</w:t>
      </w:r>
      <w:proofErr w:type="spellEnd"/>
      <w:proofErr w:type="gramEnd"/>
      <w:r w:rsidRPr="00F51257">
        <w:rPr>
          <w:rFonts w:cs="Arial"/>
        </w:rPr>
        <w:tab/>
        <w:t xml:space="preserve">is the number of electrons exchanged per mole of oxygen generated by chemical oxygen demand (COD), 4 </w:t>
      </w:r>
    </w:p>
    <w:p w:rsidR="00F51257" w:rsidRPr="00F51257" w:rsidRDefault="00F51257" w:rsidP="00F51257">
      <w:pPr>
        <w:tabs>
          <w:tab w:val="left" w:pos="369"/>
        </w:tabs>
        <w:jc w:val="both"/>
        <w:rPr>
          <w:rFonts w:cs="Arial"/>
        </w:rPr>
      </w:pPr>
      <w:proofErr w:type="spellStart"/>
      <w:r w:rsidRPr="00F51257">
        <w:rPr>
          <w:rFonts w:cs="Arial"/>
        </w:rPr>
        <w:t>COD</w:t>
      </w:r>
      <w:r w:rsidRPr="00F51257">
        <w:rPr>
          <w:rFonts w:cs="Arial"/>
          <w:i/>
          <w:iCs/>
          <w:vertAlign w:val="subscript"/>
        </w:rPr>
        <w:t>i</w:t>
      </w:r>
      <w:proofErr w:type="spellEnd"/>
      <w:r w:rsidRPr="00F51257">
        <w:rPr>
          <w:rFonts w:cs="Arial"/>
        </w:rPr>
        <w:tab/>
        <w:t>initial COD (g/L)</w:t>
      </w:r>
    </w:p>
    <w:p w:rsidR="00F51257" w:rsidRPr="00086296" w:rsidRDefault="00F51257" w:rsidP="00F51257">
      <w:pPr>
        <w:tabs>
          <w:tab w:val="left" w:pos="369"/>
        </w:tabs>
        <w:jc w:val="both"/>
        <w:rPr>
          <w:rFonts w:cs="Arial"/>
        </w:rPr>
      </w:pPr>
      <w:proofErr w:type="spellStart"/>
      <w:r w:rsidRPr="00086296">
        <w:rPr>
          <w:rFonts w:cs="Arial"/>
          <w:i/>
          <w:iCs/>
        </w:rPr>
        <w:t>COD</w:t>
      </w:r>
      <w:r w:rsidRPr="00086296">
        <w:rPr>
          <w:rFonts w:cs="Arial"/>
          <w:i/>
          <w:iCs/>
          <w:vertAlign w:val="subscript"/>
        </w:rPr>
        <w:t>f</w:t>
      </w:r>
      <w:proofErr w:type="spellEnd"/>
      <w:r w:rsidRPr="00086296">
        <w:rPr>
          <w:rFonts w:cs="Arial"/>
        </w:rPr>
        <w:t xml:space="preserve"> </w:t>
      </w:r>
      <w:r w:rsidRPr="00086296">
        <w:rPr>
          <w:rFonts w:cs="Arial"/>
        </w:rPr>
        <w:tab/>
        <w:t>final COD (g/L)</w:t>
      </w:r>
    </w:p>
    <w:p w:rsidR="00F51257" w:rsidRPr="00CD0486" w:rsidRDefault="00F51257" w:rsidP="00F51257">
      <w:pPr>
        <w:tabs>
          <w:tab w:val="left" w:pos="369"/>
        </w:tabs>
        <w:jc w:val="both"/>
        <w:rPr>
          <w:rFonts w:cs="Arial"/>
        </w:rPr>
      </w:pPr>
      <w:r w:rsidRPr="00CD0486">
        <w:rPr>
          <w:rFonts w:cs="Arial"/>
          <w:i/>
          <w:iCs/>
        </w:rPr>
        <w:t>V</w:t>
      </w:r>
      <w:r w:rsidRPr="00CD0486">
        <w:rPr>
          <w:rFonts w:cs="Arial"/>
        </w:rPr>
        <w:tab/>
      </w:r>
      <w:r w:rsidR="00D72B5A" w:rsidRPr="00CD0486">
        <w:rPr>
          <w:rFonts w:cs="Arial"/>
        </w:rPr>
        <w:tab/>
      </w:r>
      <w:r w:rsidRPr="00CD0486">
        <w:rPr>
          <w:rFonts w:cs="Arial"/>
        </w:rPr>
        <w:t>the volume of liquid in the anode compartment (L)</w:t>
      </w:r>
    </w:p>
    <w:p w:rsidR="00F51257" w:rsidRPr="00F51257" w:rsidRDefault="00F51257" w:rsidP="00F51257">
      <w:pPr>
        <w:tabs>
          <w:tab w:val="left" w:pos="369"/>
        </w:tabs>
        <w:jc w:val="both"/>
        <w:rPr>
          <w:rFonts w:cs="Arial"/>
        </w:rPr>
      </w:pPr>
      <w:r w:rsidRPr="00CD0486">
        <w:rPr>
          <w:rFonts w:cs="Arial"/>
          <w:i/>
          <w:iCs/>
        </w:rPr>
        <w:t>M</w:t>
      </w:r>
      <w:r w:rsidRPr="00CD0486">
        <w:rPr>
          <w:rFonts w:cs="Arial"/>
          <w:i/>
          <w:iCs/>
          <w:vertAlign w:val="subscript"/>
        </w:rPr>
        <w:t>COD</w:t>
      </w:r>
      <w:r w:rsidRPr="00F51257">
        <w:rPr>
          <w:rFonts w:cs="Arial"/>
          <w:i/>
          <w:iCs/>
          <w:vertAlign w:val="subscript"/>
        </w:rPr>
        <w:tab/>
      </w:r>
      <w:r w:rsidRPr="00F51257">
        <w:rPr>
          <w:rFonts w:cs="Arial"/>
        </w:rPr>
        <w:t>molecular</w:t>
      </w:r>
      <w:r w:rsidR="006B7C83">
        <w:rPr>
          <w:rFonts w:cs="Arial"/>
        </w:rPr>
        <w:t xml:space="preserve"> weight of oxygen (32 g</w:t>
      </w:r>
      <w:r w:rsidRPr="00F51257">
        <w:rPr>
          <w:rFonts w:cs="Arial"/>
        </w:rPr>
        <w:t>O</w:t>
      </w:r>
      <w:r w:rsidRPr="00F51257">
        <w:rPr>
          <w:rFonts w:cs="Arial"/>
          <w:vertAlign w:val="subscript"/>
        </w:rPr>
        <w:t>2</w:t>
      </w:r>
      <w:r w:rsidRPr="00F51257">
        <w:rPr>
          <w:rFonts w:cs="Arial"/>
        </w:rPr>
        <w:t>/</w:t>
      </w:r>
      <w:proofErr w:type="spellStart"/>
      <w:r w:rsidRPr="00F51257">
        <w:rPr>
          <w:rFonts w:cs="Arial"/>
        </w:rPr>
        <w:t>mol</w:t>
      </w:r>
      <w:proofErr w:type="spellEnd"/>
      <w:r w:rsidRPr="00F51257">
        <w:rPr>
          <w:rFonts w:cs="Arial"/>
        </w:rPr>
        <w:t xml:space="preserve"> COD)</w:t>
      </w:r>
    </w:p>
    <w:p w:rsidR="00D72B5A" w:rsidRDefault="00D72B5A" w:rsidP="00F51257">
      <w:pPr>
        <w:tabs>
          <w:tab w:val="left" w:pos="369"/>
        </w:tabs>
        <w:jc w:val="both"/>
        <w:rPr>
          <w:rFonts w:cs="Arial"/>
        </w:rPr>
      </w:pPr>
    </w:p>
    <w:p w:rsidR="00F51257" w:rsidRPr="00F51257" w:rsidRDefault="00D72B5A" w:rsidP="00D72B5A">
      <w:pPr>
        <w:tabs>
          <w:tab w:val="left" w:pos="369"/>
        </w:tabs>
        <w:jc w:val="both"/>
        <w:rPr>
          <w:rFonts w:cs="Arial"/>
        </w:rPr>
      </w:pPr>
      <w:r>
        <w:rPr>
          <w:rFonts w:cs="Arial"/>
        </w:rPr>
        <w:tab/>
        <w:t>However</w:t>
      </w:r>
      <w:r w:rsidR="00F51257" w:rsidRPr="00F51257">
        <w:rPr>
          <w:rFonts w:cs="Arial"/>
        </w:rPr>
        <w:t xml:space="preserve">, the </w:t>
      </w:r>
      <w:proofErr w:type="spellStart"/>
      <w:r w:rsidR="00F51257" w:rsidRPr="00F51257">
        <w:rPr>
          <w:rFonts w:cs="Arial"/>
          <w:i/>
          <w:iCs/>
        </w:rPr>
        <w:t>ɳ</w:t>
      </w:r>
      <w:r w:rsidR="00F51257" w:rsidRPr="00F51257">
        <w:rPr>
          <w:rFonts w:cs="Arial"/>
          <w:i/>
          <w:iCs/>
          <w:vertAlign w:val="subscript"/>
        </w:rPr>
        <w:t>coul</w:t>
      </w:r>
      <w:proofErr w:type="spellEnd"/>
      <w:r w:rsidR="00F51257" w:rsidRPr="00F51257">
        <w:rPr>
          <w:rFonts w:cs="Arial"/>
          <w:i/>
          <w:iCs/>
          <w:vertAlign w:val="subscript"/>
        </w:rPr>
        <w:t xml:space="preserve"> </w:t>
      </w:r>
      <w:r w:rsidR="00F51257" w:rsidRPr="00F51257">
        <w:rPr>
          <w:rFonts w:cs="Arial"/>
          <w:iCs/>
        </w:rPr>
        <w:t xml:space="preserve">is adversely affected by others factors such as the own bacterial growth, competitive processes and the utilization of alternate electron acceptors in the influent by the microorganisms </w:t>
      </w:r>
      <w:r>
        <w:rPr>
          <w:rFonts w:cs="Arial"/>
          <w:iCs/>
        </w:rPr>
        <w:t xml:space="preserve">(Logan </w:t>
      </w:r>
      <w:r w:rsidRPr="00D72B5A">
        <w:rPr>
          <w:rFonts w:cs="Arial"/>
          <w:i/>
          <w:iCs/>
        </w:rPr>
        <w:t>et al</w:t>
      </w:r>
      <w:r>
        <w:rPr>
          <w:rFonts w:cs="Arial"/>
          <w:iCs/>
        </w:rPr>
        <w:t>., 2006)</w:t>
      </w:r>
    </w:p>
    <w:p w:rsidR="00D72B5A" w:rsidRDefault="00D72B5A" w:rsidP="00D7795E">
      <w:pPr>
        <w:tabs>
          <w:tab w:val="left" w:pos="369"/>
        </w:tabs>
        <w:jc w:val="both"/>
        <w:rPr>
          <w:rFonts w:cs="Arial"/>
          <w:i/>
        </w:rPr>
      </w:pPr>
      <w:r>
        <w:rPr>
          <w:rFonts w:cs="Arial"/>
        </w:rPr>
        <w:tab/>
        <w:t xml:space="preserve">Regarding to the </w:t>
      </w:r>
      <w:proofErr w:type="spellStart"/>
      <w:r w:rsidRPr="007A4447">
        <w:rPr>
          <w:rFonts w:cs="Arial"/>
          <w:i/>
        </w:rPr>
        <w:t>R</w:t>
      </w:r>
      <w:r w:rsidRPr="007A4447">
        <w:rPr>
          <w:rFonts w:cs="Arial"/>
          <w:i/>
          <w:vertAlign w:val="subscript"/>
        </w:rPr>
        <w:t>int</w:t>
      </w:r>
      <w:proofErr w:type="spellEnd"/>
      <w:r>
        <w:rPr>
          <w:rFonts w:cs="Arial"/>
        </w:rPr>
        <w:t xml:space="preserve"> of the </w:t>
      </w:r>
      <w:r w:rsidRPr="00D72B5A">
        <w:rPr>
          <w:rFonts w:cs="Arial"/>
          <w:i/>
        </w:rPr>
        <w:t>MFC</w:t>
      </w:r>
      <w:r>
        <w:rPr>
          <w:rFonts w:cs="Arial"/>
        </w:rPr>
        <w:t xml:space="preserve">s, </w:t>
      </w:r>
      <w:r w:rsidR="0085069E">
        <w:rPr>
          <w:rFonts w:cs="Arial"/>
        </w:rPr>
        <w:t xml:space="preserve">the presence of a membrane separator brings </w:t>
      </w:r>
      <w:r w:rsidR="00D7795E">
        <w:rPr>
          <w:rFonts w:cs="Arial"/>
        </w:rPr>
        <w:t xml:space="preserve">by itself the increasing of </w:t>
      </w:r>
      <w:proofErr w:type="spellStart"/>
      <w:r w:rsidR="00D7795E" w:rsidRPr="007A4447">
        <w:rPr>
          <w:rFonts w:cs="Arial"/>
          <w:i/>
        </w:rPr>
        <w:t>R</w:t>
      </w:r>
      <w:r w:rsidR="00D7795E" w:rsidRPr="007A4447">
        <w:rPr>
          <w:rFonts w:cs="Arial"/>
          <w:i/>
          <w:vertAlign w:val="subscript"/>
        </w:rPr>
        <w:t>int</w:t>
      </w:r>
      <w:proofErr w:type="spellEnd"/>
      <w:r w:rsidR="00D7795E">
        <w:rPr>
          <w:rFonts w:cs="Arial"/>
        </w:rPr>
        <w:t xml:space="preserve"> </w:t>
      </w:r>
      <w:r>
        <w:rPr>
          <w:rFonts w:cs="Arial"/>
        </w:rPr>
        <w:t>affecting adversely</w:t>
      </w:r>
      <w:r w:rsidR="00D7795E">
        <w:rPr>
          <w:rFonts w:cs="Arial"/>
        </w:rPr>
        <w:t xml:space="preserve"> the power generation</w:t>
      </w:r>
      <w:r w:rsidR="007C4FB6">
        <w:rPr>
          <w:rFonts w:cs="Arial"/>
        </w:rPr>
        <w:t xml:space="preserve"> (</w:t>
      </w:r>
      <w:r w:rsidR="007C4FB6">
        <w:rPr>
          <w:rFonts w:cs="Arial"/>
          <w:i/>
        </w:rPr>
        <w:t>Kim et al., 2014</w:t>
      </w:r>
      <w:r w:rsidR="007C4FB6">
        <w:rPr>
          <w:rFonts w:cs="Arial"/>
        </w:rPr>
        <w:t>)</w:t>
      </w:r>
      <w:r w:rsidR="00D7795E">
        <w:rPr>
          <w:rFonts w:cs="Arial"/>
          <w:i/>
        </w:rPr>
        <w:t>.</w:t>
      </w:r>
    </w:p>
    <w:p w:rsidR="00D7795E" w:rsidRPr="00C02284" w:rsidRDefault="00D72B5A" w:rsidP="00D7795E">
      <w:pPr>
        <w:tabs>
          <w:tab w:val="left" w:pos="369"/>
        </w:tabs>
        <w:jc w:val="both"/>
        <w:rPr>
          <w:rFonts w:cs="Arial"/>
        </w:rPr>
      </w:pPr>
      <w:r>
        <w:rPr>
          <w:rFonts w:cs="Arial"/>
          <w:i/>
        </w:rPr>
        <w:tab/>
      </w:r>
      <w:r w:rsidR="00D7795E">
        <w:rPr>
          <w:rFonts w:cs="Arial"/>
        </w:rPr>
        <w:t xml:space="preserve">Also the membrane, along the operation generates pH </w:t>
      </w:r>
      <w:r w:rsidR="00D7795E" w:rsidRPr="00C02284">
        <w:rPr>
          <w:rFonts w:cs="Arial"/>
        </w:rPr>
        <w:t>gradients (</w:t>
      </w:r>
      <w:proofErr w:type="spellStart"/>
      <w:r w:rsidR="00D7795E" w:rsidRPr="00C02284">
        <w:rPr>
          <w:rFonts w:cs="Arial"/>
        </w:rPr>
        <w:t>Rozendal</w:t>
      </w:r>
      <w:proofErr w:type="spellEnd"/>
      <w:r w:rsidR="00D7795E" w:rsidRPr="00C02284">
        <w:rPr>
          <w:rFonts w:cs="Arial"/>
        </w:rPr>
        <w:t xml:space="preserve"> </w:t>
      </w:r>
      <w:r w:rsidR="00D7795E" w:rsidRPr="00C02284">
        <w:rPr>
          <w:rFonts w:cs="Arial"/>
          <w:i/>
        </w:rPr>
        <w:t>et al</w:t>
      </w:r>
      <w:r w:rsidR="00D7795E" w:rsidRPr="00C02284">
        <w:rPr>
          <w:rFonts w:cs="Arial"/>
        </w:rPr>
        <w:t xml:space="preserve">. 2006; Kim </w:t>
      </w:r>
      <w:r w:rsidR="00D7795E" w:rsidRPr="00C02284">
        <w:rPr>
          <w:rFonts w:cs="Arial"/>
          <w:i/>
        </w:rPr>
        <w:t>et al</w:t>
      </w:r>
      <w:r w:rsidR="00D7795E" w:rsidRPr="00C02284">
        <w:rPr>
          <w:rFonts w:cs="Arial"/>
        </w:rPr>
        <w:t>., 2007)</w:t>
      </w:r>
      <w:r w:rsidR="0091256C" w:rsidRPr="00C02284">
        <w:rPr>
          <w:rFonts w:cs="Arial"/>
        </w:rPr>
        <w:t xml:space="preserve">. </w:t>
      </w:r>
    </w:p>
    <w:p w:rsidR="00851136" w:rsidRDefault="007A4447" w:rsidP="0085069E">
      <w:pPr>
        <w:tabs>
          <w:tab w:val="left" w:pos="369"/>
        </w:tabs>
        <w:jc w:val="both"/>
        <w:rPr>
          <w:rFonts w:cs="Arial"/>
          <w:i/>
        </w:rPr>
      </w:pPr>
      <w:r w:rsidRPr="00C02284">
        <w:rPr>
          <w:rFonts w:cs="Arial"/>
          <w:i/>
        </w:rPr>
        <w:tab/>
      </w:r>
      <w:r w:rsidR="00C02284" w:rsidRPr="00C02284">
        <w:rPr>
          <w:rFonts w:cs="Arial"/>
        </w:rPr>
        <w:t>One alternative to improve t</w:t>
      </w:r>
      <w:r w:rsidRPr="00C02284">
        <w:rPr>
          <w:rFonts w:cs="Arial"/>
        </w:rPr>
        <w:t>he</w:t>
      </w:r>
      <w:r w:rsidRPr="00C02284">
        <w:rPr>
          <w:rFonts w:cs="Arial"/>
          <w:i/>
        </w:rPr>
        <w:t xml:space="preserve"> </w:t>
      </w:r>
      <w:r w:rsidR="00C02284" w:rsidRPr="00C02284">
        <w:rPr>
          <w:rFonts w:cs="Arial"/>
          <w:i/>
        </w:rPr>
        <w:t xml:space="preserve">MFC </w:t>
      </w:r>
      <w:r w:rsidR="00C02284" w:rsidRPr="00C02284">
        <w:rPr>
          <w:rFonts w:cs="Arial"/>
        </w:rPr>
        <w:t xml:space="preserve">performance is removing </w:t>
      </w:r>
      <w:r w:rsidRPr="00C02284">
        <w:rPr>
          <w:rFonts w:cs="Arial"/>
        </w:rPr>
        <w:t xml:space="preserve">the membrane </w:t>
      </w:r>
      <w:r w:rsidR="00C02284" w:rsidRPr="00C02284">
        <w:rPr>
          <w:rFonts w:cs="Arial"/>
        </w:rPr>
        <w:t xml:space="preserve">from the system and decreasing the distance, between the electrodes. Both, reduce the </w:t>
      </w:r>
      <w:proofErr w:type="spellStart"/>
      <w:r w:rsidR="00C02284" w:rsidRPr="00C02284">
        <w:rPr>
          <w:rFonts w:cs="Arial"/>
        </w:rPr>
        <w:t>ohmic</w:t>
      </w:r>
      <w:proofErr w:type="spellEnd"/>
      <w:r w:rsidR="00C02284" w:rsidRPr="00C02284">
        <w:rPr>
          <w:rFonts w:cs="Arial"/>
        </w:rPr>
        <w:t xml:space="preserve"> losses</w:t>
      </w:r>
      <w:r w:rsidR="0031279F" w:rsidRPr="00C02284">
        <w:rPr>
          <w:rFonts w:cs="Arial"/>
        </w:rPr>
        <w:t xml:space="preserve"> </w:t>
      </w:r>
      <w:r w:rsidRPr="00C02284">
        <w:rPr>
          <w:rFonts w:cs="Arial"/>
        </w:rPr>
        <w:t>(</w:t>
      </w:r>
      <w:r w:rsidR="00C02284" w:rsidRPr="00C02284">
        <w:rPr>
          <w:rFonts w:cs="Arial"/>
        </w:rPr>
        <w:t xml:space="preserve">Liu and Logan 2004; </w:t>
      </w:r>
      <w:r w:rsidR="00E664BF" w:rsidRPr="00E664BF">
        <w:rPr>
          <w:rFonts w:cs="Arial"/>
        </w:rPr>
        <w:t xml:space="preserve">Logan </w:t>
      </w:r>
      <w:r w:rsidR="00E664BF" w:rsidRPr="00E664BF">
        <w:rPr>
          <w:rFonts w:cs="Arial"/>
          <w:i/>
        </w:rPr>
        <w:t>et al.,</w:t>
      </w:r>
      <w:r w:rsidR="00E664BF" w:rsidRPr="00E664BF">
        <w:rPr>
          <w:rFonts w:cs="Arial"/>
        </w:rPr>
        <w:t xml:space="preserve"> 2006; </w:t>
      </w:r>
      <w:r w:rsidRPr="00C02284">
        <w:rPr>
          <w:rFonts w:cs="Arial"/>
        </w:rPr>
        <w:t xml:space="preserve">Vazquez-Larios </w:t>
      </w:r>
      <w:r w:rsidRPr="008723B5">
        <w:rPr>
          <w:rFonts w:cs="Arial"/>
          <w:i/>
        </w:rPr>
        <w:t>et al</w:t>
      </w:r>
      <w:r w:rsidRPr="00C02284">
        <w:rPr>
          <w:rFonts w:cs="Arial"/>
        </w:rPr>
        <w:t>., 2010)</w:t>
      </w:r>
      <w:r w:rsidR="0031279F" w:rsidRPr="00C02284">
        <w:rPr>
          <w:rFonts w:cs="Arial"/>
        </w:rPr>
        <w:t>.</w:t>
      </w:r>
      <w:r w:rsidR="0031279F" w:rsidRPr="00C02284">
        <w:rPr>
          <w:rFonts w:cs="Arial"/>
          <w:i/>
        </w:rPr>
        <w:t xml:space="preserve"> </w:t>
      </w:r>
    </w:p>
    <w:p w:rsidR="00CD0486" w:rsidRPr="00F713F2" w:rsidRDefault="00CD0486" w:rsidP="00945EAC">
      <w:pPr>
        <w:tabs>
          <w:tab w:val="left" w:pos="369"/>
        </w:tabs>
        <w:jc w:val="right"/>
        <w:rPr>
          <w:rFonts w:cs="Arial"/>
          <w:b/>
        </w:rPr>
      </w:pPr>
    </w:p>
    <w:p w:rsidR="00086296" w:rsidRPr="00086296" w:rsidRDefault="006B7EDE" w:rsidP="002A2508">
      <w:pPr>
        <w:tabs>
          <w:tab w:val="left" w:pos="369"/>
        </w:tabs>
        <w:jc w:val="both"/>
        <w:rPr>
          <w:rFonts w:cs="Arial"/>
          <w:b/>
        </w:rPr>
      </w:pPr>
      <w:r w:rsidRPr="00086296">
        <w:rPr>
          <w:rFonts w:cs="Arial"/>
          <w:b/>
        </w:rPr>
        <w:t>Ideal membrane</w:t>
      </w:r>
      <w:r w:rsidR="00086296" w:rsidRPr="00086296">
        <w:rPr>
          <w:rFonts w:cs="Arial"/>
          <w:b/>
        </w:rPr>
        <w:t>s</w:t>
      </w:r>
    </w:p>
    <w:p w:rsidR="001A2200" w:rsidRDefault="001E5518" w:rsidP="002A2508">
      <w:pPr>
        <w:tabs>
          <w:tab w:val="left" w:pos="369"/>
        </w:tabs>
        <w:jc w:val="both"/>
        <w:rPr>
          <w:rFonts w:cs="Arial"/>
          <w:color w:val="C00000"/>
        </w:rPr>
      </w:pPr>
      <w:r w:rsidRPr="001E5518">
        <w:rPr>
          <w:rFonts w:cs="Arial"/>
          <w:b/>
        </w:rPr>
        <w:lastRenderedPageBreak/>
        <w:t xml:space="preserve"> </w:t>
      </w:r>
      <w:r w:rsidR="001A2200" w:rsidRPr="001A2200">
        <w:rPr>
          <w:rFonts w:cs="Arial"/>
        </w:rPr>
        <w:t>A</w:t>
      </w:r>
      <w:r w:rsidR="001A2200">
        <w:rPr>
          <w:rFonts w:cs="Arial"/>
          <w:b/>
        </w:rPr>
        <w:t xml:space="preserve"> </w:t>
      </w:r>
      <w:r w:rsidR="001A2200">
        <w:rPr>
          <w:rFonts w:cs="Arial"/>
        </w:rPr>
        <w:t>membrane must perform a lot of</w:t>
      </w:r>
      <w:r w:rsidR="001A2200" w:rsidRPr="001E5518">
        <w:rPr>
          <w:rFonts w:cs="Arial"/>
        </w:rPr>
        <w:t xml:space="preserve"> characteristics</w:t>
      </w:r>
      <w:r w:rsidR="001A2200">
        <w:rPr>
          <w:rFonts w:cs="Arial"/>
        </w:rPr>
        <w:t xml:space="preserve"> </w:t>
      </w:r>
      <w:r w:rsidR="001A2200" w:rsidRPr="001E5518">
        <w:rPr>
          <w:rFonts w:cs="Arial"/>
        </w:rPr>
        <w:t xml:space="preserve">to </w:t>
      </w:r>
      <w:r w:rsidR="001A2200">
        <w:rPr>
          <w:rFonts w:cs="Arial"/>
        </w:rPr>
        <w:t xml:space="preserve">be considerate as an ideal membrane. Some researchers </w:t>
      </w:r>
      <w:r w:rsidR="0083228D" w:rsidRPr="0083228D">
        <w:rPr>
          <w:rStyle w:val="hps"/>
          <w:rFonts w:cs="Arial"/>
        </w:rPr>
        <w:t>characterize</w:t>
      </w:r>
      <w:r w:rsidR="001A2200" w:rsidRPr="0083228D">
        <w:rPr>
          <w:rFonts w:cs="Arial"/>
        </w:rPr>
        <w:t xml:space="preserve"> </w:t>
      </w:r>
      <w:r w:rsidR="0083228D" w:rsidRPr="0083228D">
        <w:rPr>
          <w:rFonts w:cs="Arial"/>
        </w:rPr>
        <w:t xml:space="preserve">their </w:t>
      </w:r>
      <w:r w:rsidR="0083228D">
        <w:rPr>
          <w:rFonts w:cs="Arial"/>
        </w:rPr>
        <w:t xml:space="preserve">membranes out of the cell before to apply to the </w:t>
      </w:r>
      <w:r w:rsidR="0083228D" w:rsidRPr="0083228D">
        <w:rPr>
          <w:rFonts w:cs="Arial"/>
          <w:i/>
        </w:rPr>
        <w:t>MFC</w:t>
      </w:r>
      <w:r w:rsidR="0083228D">
        <w:rPr>
          <w:rFonts w:cs="Arial"/>
        </w:rPr>
        <w:t xml:space="preserve"> (</w:t>
      </w:r>
      <w:r w:rsidR="000115CF">
        <w:rPr>
          <w:rFonts w:cs="Arial"/>
        </w:rPr>
        <w:t>Hernández-Flores</w:t>
      </w:r>
      <w:r w:rsidR="0083228D">
        <w:rPr>
          <w:rFonts w:cs="Arial"/>
        </w:rPr>
        <w:t xml:space="preserve"> 2014; </w:t>
      </w:r>
      <w:proofErr w:type="spellStart"/>
      <w:r w:rsidR="00A55346" w:rsidRPr="001D3552">
        <w:rPr>
          <w:rFonts w:cs="Arial"/>
          <w:szCs w:val="24"/>
          <w:lang w:eastAsia="es-MX"/>
        </w:rPr>
        <w:t>Narayanaswamy</w:t>
      </w:r>
      <w:proofErr w:type="spellEnd"/>
      <w:r w:rsidR="00A55346" w:rsidRPr="001D3552">
        <w:rPr>
          <w:rFonts w:cs="Arial"/>
          <w:szCs w:val="24"/>
          <w:lang w:eastAsia="es-MX"/>
        </w:rPr>
        <w:t xml:space="preserve"> </w:t>
      </w:r>
      <w:r w:rsidR="00A55346" w:rsidRPr="001D3552">
        <w:rPr>
          <w:rFonts w:cs="Arial"/>
          <w:i/>
          <w:szCs w:val="24"/>
          <w:lang w:eastAsia="es-MX"/>
        </w:rPr>
        <w:t>et al</w:t>
      </w:r>
      <w:r w:rsidR="00A55346" w:rsidRPr="001D3552">
        <w:rPr>
          <w:rFonts w:cs="Arial"/>
          <w:szCs w:val="24"/>
          <w:lang w:eastAsia="es-MX"/>
        </w:rPr>
        <w:t xml:space="preserve">., 2014; </w:t>
      </w:r>
      <w:r w:rsidR="00A55346" w:rsidRPr="001D3552">
        <w:rPr>
          <w:rFonts w:cs="Arial"/>
        </w:rPr>
        <w:t xml:space="preserve">Kim </w:t>
      </w:r>
      <w:r w:rsidR="00A55346" w:rsidRPr="001D3552">
        <w:rPr>
          <w:rFonts w:cs="Arial"/>
          <w:i/>
        </w:rPr>
        <w:t>et al</w:t>
      </w:r>
      <w:r w:rsidR="00A55346" w:rsidRPr="001D3552">
        <w:rPr>
          <w:rFonts w:cs="Arial"/>
        </w:rPr>
        <w:t>., 2014</w:t>
      </w:r>
      <w:r w:rsidR="0083228D">
        <w:rPr>
          <w:rFonts w:cs="Arial"/>
        </w:rPr>
        <w:t xml:space="preserve">). </w:t>
      </w:r>
      <w:r w:rsidR="0083228D" w:rsidRPr="00452980">
        <w:rPr>
          <w:rFonts w:cs="Arial"/>
        </w:rPr>
        <w:t xml:space="preserve">The most of </w:t>
      </w:r>
      <w:r w:rsidR="00A55346" w:rsidRPr="00452980">
        <w:rPr>
          <w:rFonts w:cs="Arial"/>
        </w:rPr>
        <w:t>them</w:t>
      </w:r>
      <w:r w:rsidR="0083228D" w:rsidRPr="00452980">
        <w:rPr>
          <w:rFonts w:cs="Arial"/>
        </w:rPr>
        <w:t xml:space="preserve"> </w:t>
      </w:r>
      <w:r w:rsidR="00452980" w:rsidRPr="00452980">
        <w:rPr>
          <w:rStyle w:val="hps"/>
          <w:rFonts w:cs="Arial"/>
        </w:rPr>
        <w:t>synthesize</w:t>
      </w:r>
      <w:r w:rsidR="0083228D" w:rsidRPr="00452980">
        <w:rPr>
          <w:rStyle w:val="hps"/>
          <w:rFonts w:cs="Arial"/>
        </w:rPr>
        <w:t xml:space="preserve"> and apply </w:t>
      </w:r>
      <w:r w:rsidR="00452980" w:rsidRPr="00452980">
        <w:rPr>
          <w:rStyle w:val="hps"/>
          <w:rFonts w:cs="Arial"/>
        </w:rPr>
        <w:t xml:space="preserve">the membrane separators </w:t>
      </w:r>
      <w:r w:rsidR="0083228D" w:rsidRPr="00452980">
        <w:rPr>
          <w:rStyle w:val="hps"/>
          <w:rFonts w:cs="Arial"/>
        </w:rPr>
        <w:t xml:space="preserve">directly in </w:t>
      </w:r>
      <w:r w:rsidR="0083228D" w:rsidRPr="00452980">
        <w:rPr>
          <w:rStyle w:val="hps"/>
          <w:rFonts w:cs="Arial"/>
          <w:i/>
        </w:rPr>
        <w:t>MFC</w:t>
      </w:r>
      <w:r w:rsidR="0083228D" w:rsidRPr="00452980">
        <w:rPr>
          <w:rStyle w:val="hps"/>
          <w:rFonts w:cs="Arial"/>
        </w:rPr>
        <w:t>s</w:t>
      </w:r>
      <w:r w:rsidR="00452980" w:rsidRPr="00452980">
        <w:rPr>
          <w:rStyle w:val="hps"/>
          <w:rFonts w:cs="Arial"/>
        </w:rPr>
        <w:t xml:space="preserve">, evaluating the membrane </w:t>
      </w:r>
      <w:r w:rsidR="00452980" w:rsidRPr="00452980">
        <w:rPr>
          <w:rStyle w:val="hps"/>
          <w:rFonts w:cs="Arial"/>
          <w:i/>
        </w:rPr>
        <w:t>in situ</w:t>
      </w:r>
      <w:r w:rsidR="00AE40D5">
        <w:rPr>
          <w:rStyle w:val="hps"/>
          <w:rFonts w:cs="Arial"/>
          <w:i/>
        </w:rPr>
        <w:t>.</w:t>
      </w:r>
    </w:p>
    <w:p w:rsidR="00B70672" w:rsidRPr="002A5BB6" w:rsidRDefault="002A5BB6" w:rsidP="002A2508">
      <w:pPr>
        <w:tabs>
          <w:tab w:val="left" w:pos="369"/>
        </w:tabs>
        <w:jc w:val="both"/>
        <w:rPr>
          <w:rFonts w:cs="Arial"/>
          <w:b/>
        </w:rPr>
      </w:pPr>
      <w:r>
        <w:rPr>
          <w:rFonts w:cs="Arial"/>
          <w:color w:val="C00000"/>
        </w:rPr>
        <w:tab/>
      </w:r>
      <w:r w:rsidR="00CB25CC" w:rsidRPr="00452980">
        <w:rPr>
          <w:rFonts w:cs="Arial"/>
        </w:rPr>
        <w:t xml:space="preserve">A membrane could be considerate as an ideal membrane to </w:t>
      </w:r>
      <w:r w:rsidRPr="00452980">
        <w:rPr>
          <w:rFonts w:cs="Arial"/>
        </w:rPr>
        <w:t xml:space="preserve">use in a </w:t>
      </w:r>
      <w:r w:rsidR="00CB25CC" w:rsidRPr="00452980">
        <w:rPr>
          <w:rFonts w:cs="Arial"/>
          <w:i/>
        </w:rPr>
        <w:t>MFC</w:t>
      </w:r>
      <w:r w:rsidR="00CB25CC" w:rsidRPr="00452980">
        <w:rPr>
          <w:rFonts w:cs="Arial"/>
        </w:rPr>
        <w:t xml:space="preserve"> whether has the follow properties:</w:t>
      </w:r>
      <w:r w:rsidRPr="00452980">
        <w:rPr>
          <w:rFonts w:cs="Arial"/>
        </w:rPr>
        <w:t xml:space="preserve"> </w:t>
      </w:r>
      <w:r w:rsidRPr="009D0B92">
        <w:rPr>
          <w:rFonts w:cs="Arial"/>
          <w:color w:val="000000" w:themeColor="text1"/>
        </w:rPr>
        <w:t>a</w:t>
      </w:r>
      <w:r>
        <w:rPr>
          <w:rFonts w:cs="Arial"/>
          <w:color w:val="C00000"/>
        </w:rPr>
        <w:t xml:space="preserve"> </w:t>
      </w:r>
      <w:r w:rsidR="000115CF" w:rsidRPr="00B70672">
        <w:rPr>
          <w:rFonts w:cs="Arial"/>
          <w:color w:val="000000" w:themeColor="text1"/>
        </w:rPr>
        <w:t>high proton conductivity,</w:t>
      </w:r>
      <w:r>
        <w:rPr>
          <w:rFonts w:cs="Arial"/>
          <w:color w:val="000000" w:themeColor="text1"/>
        </w:rPr>
        <w:t xml:space="preserve"> </w:t>
      </w:r>
      <w:r w:rsidRPr="002A5BB6">
        <w:rPr>
          <w:rStyle w:val="hps"/>
          <w:rFonts w:cs="Arial"/>
          <w:color w:val="000000" w:themeColor="text1"/>
        </w:rPr>
        <w:t>waterproof,</w:t>
      </w:r>
      <w:r w:rsidR="009D0B92">
        <w:rPr>
          <w:rStyle w:val="hps"/>
          <w:rFonts w:cs="Arial"/>
          <w:color w:val="000000" w:themeColor="text1"/>
        </w:rPr>
        <w:t xml:space="preserve"> low thickness,</w:t>
      </w:r>
      <w:r w:rsidRPr="002A5BB6">
        <w:rPr>
          <w:rStyle w:val="hps"/>
          <w:rFonts w:cs="Arial"/>
          <w:color w:val="000000" w:themeColor="text1"/>
        </w:rPr>
        <w:t xml:space="preserve"> </w:t>
      </w:r>
      <w:r>
        <w:rPr>
          <w:rFonts w:cs="Arial"/>
          <w:color w:val="000000" w:themeColor="text1"/>
        </w:rPr>
        <w:t>impermeability to</w:t>
      </w:r>
      <w:r w:rsidR="0036370C">
        <w:rPr>
          <w:rFonts w:cs="Arial"/>
          <w:color w:val="000000" w:themeColor="text1"/>
        </w:rPr>
        <w:t xml:space="preserve"> </w:t>
      </w:r>
      <w:r>
        <w:rPr>
          <w:rFonts w:cs="Arial"/>
          <w:color w:val="000000" w:themeColor="text1"/>
        </w:rPr>
        <w:t xml:space="preserve">the oxygen and </w:t>
      </w:r>
      <w:r w:rsidR="009D0B92">
        <w:rPr>
          <w:rFonts w:cs="Arial"/>
          <w:color w:val="000000" w:themeColor="text1"/>
        </w:rPr>
        <w:t xml:space="preserve">cations such as </w:t>
      </w:r>
      <w:r w:rsidR="009D0B92" w:rsidRPr="00CC3AD3">
        <w:rPr>
          <w:rFonts w:cs="Arial"/>
        </w:rPr>
        <w:t>N</w:t>
      </w:r>
      <w:r w:rsidR="009D0B92" w:rsidRPr="009D0B92">
        <w:rPr>
          <w:rFonts w:cs="Arial"/>
        </w:rPr>
        <w:t>a</w:t>
      </w:r>
      <w:r w:rsidR="009D0B92" w:rsidRPr="009D0B92">
        <w:rPr>
          <w:rFonts w:cs="Arial"/>
          <w:vertAlign w:val="superscript"/>
        </w:rPr>
        <w:t>+</w:t>
      </w:r>
      <w:r w:rsidR="009D0B92" w:rsidRPr="00CC3AD3">
        <w:rPr>
          <w:rFonts w:cs="Arial"/>
        </w:rPr>
        <w:t>,</w:t>
      </w:r>
      <w:r w:rsidR="00452980">
        <w:rPr>
          <w:rFonts w:cs="Arial"/>
        </w:rPr>
        <w:t xml:space="preserve"> </w:t>
      </w:r>
      <w:r w:rsidR="009D0B92" w:rsidRPr="00CC3AD3">
        <w:rPr>
          <w:rFonts w:cs="Arial"/>
        </w:rPr>
        <w:t>K</w:t>
      </w:r>
      <w:r w:rsidR="009D0B92" w:rsidRPr="009D0B92">
        <w:rPr>
          <w:rFonts w:cs="Arial"/>
          <w:vertAlign w:val="superscript"/>
        </w:rPr>
        <w:t>+</w:t>
      </w:r>
      <w:r w:rsidR="009D0B92">
        <w:rPr>
          <w:rFonts w:cs="Arial"/>
        </w:rPr>
        <w:t>, Ca</w:t>
      </w:r>
      <w:r w:rsidR="009D0B92" w:rsidRPr="009D0B92">
        <w:rPr>
          <w:rFonts w:cs="Arial"/>
          <w:vertAlign w:val="superscript"/>
        </w:rPr>
        <w:t>2+</w:t>
      </w:r>
      <w:r w:rsidR="009D0B92">
        <w:rPr>
          <w:rFonts w:cs="Arial"/>
        </w:rPr>
        <w:t>,</w:t>
      </w:r>
      <w:r w:rsidR="009D0B92" w:rsidRPr="009D0B92">
        <w:rPr>
          <w:rFonts w:cs="Arial"/>
        </w:rPr>
        <w:t xml:space="preserve"> </w:t>
      </w:r>
      <w:r w:rsidR="009D0B92">
        <w:rPr>
          <w:rFonts w:cs="Arial"/>
        </w:rPr>
        <w:t>Mg</w:t>
      </w:r>
      <w:r w:rsidR="009D0B92" w:rsidRPr="009D0B92">
        <w:rPr>
          <w:rFonts w:cs="Arial"/>
          <w:vertAlign w:val="superscript"/>
        </w:rPr>
        <w:t>2+</w:t>
      </w:r>
      <w:r w:rsidR="009D0B92">
        <w:rPr>
          <w:rFonts w:cs="Arial"/>
        </w:rPr>
        <w:t xml:space="preserve"> </w:t>
      </w:r>
      <w:r w:rsidR="009D0B92" w:rsidRPr="00CC3AD3">
        <w:rPr>
          <w:rFonts w:cs="Arial"/>
        </w:rPr>
        <w:t>and NH</w:t>
      </w:r>
      <w:r w:rsidR="009D0B92" w:rsidRPr="009D0B92">
        <w:rPr>
          <w:rFonts w:cs="Arial"/>
          <w:vertAlign w:val="subscript"/>
        </w:rPr>
        <w:t>4</w:t>
      </w:r>
      <w:r w:rsidR="009D0B92" w:rsidRPr="009D0B92">
        <w:rPr>
          <w:rFonts w:cs="Arial"/>
          <w:vertAlign w:val="superscript"/>
        </w:rPr>
        <w:t>+</w:t>
      </w:r>
      <w:r w:rsidR="009D0B92">
        <w:rPr>
          <w:rFonts w:cs="Arial"/>
          <w:color w:val="000000" w:themeColor="text1"/>
        </w:rPr>
        <w:t xml:space="preserve">, </w:t>
      </w:r>
      <w:r w:rsidR="0036370C">
        <w:rPr>
          <w:rFonts w:cs="Arial"/>
          <w:color w:val="000000" w:themeColor="text1"/>
        </w:rPr>
        <w:t>good mechanical properties, chemical stability,</w:t>
      </w:r>
      <w:r>
        <w:rPr>
          <w:rFonts w:cs="Arial"/>
          <w:color w:val="000000" w:themeColor="text1"/>
        </w:rPr>
        <w:t xml:space="preserve"> </w:t>
      </w:r>
      <w:r w:rsidR="000115CF" w:rsidRPr="00B70672">
        <w:rPr>
          <w:rFonts w:cs="Arial"/>
          <w:color w:val="000000" w:themeColor="text1"/>
        </w:rPr>
        <w:t>low</w:t>
      </w:r>
      <w:r w:rsidR="00F713F2" w:rsidRPr="00B70672">
        <w:rPr>
          <w:rFonts w:cs="Arial"/>
          <w:color w:val="000000" w:themeColor="text1"/>
        </w:rPr>
        <w:t xml:space="preserve"> values of </w:t>
      </w:r>
      <w:proofErr w:type="spellStart"/>
      <w:r w:rsidR="00081BCF" w:rsidRPr="00081BCF">
        <w:rPr>
          <w:rFonts w:cs="Arial"/>
          <w:i/>
          <w:color w:val="000000" w:themeColor="text1"/>
        </w:rPr>
        <w:t>R</w:t>
      </w:r>
      <w:r w:rsidR="00081BCF" w:rsidRPr="00081BCF">
        <w:rPr>
          <w:rFonts w:cs="Arial"/>
          <w:i/>
          <w:color w:val="000000" w:themeColor="text1"/>
          <w:vertAlign w:val="subscript"/>
        </w:rPr>
        <w:t>int</w:t>
      </w:r>
      <w:proofErr w:type="spellEnd"/>
      <w:r>
        <w:rPr>
          <w:rFonts w:cs="Arial"/>
          <w:color w:val="000000" w:themeColor="text1"/>
        </w:rPr>
        <w:t xml:space="preserve">, </w:t>
      </w:r>
      <w:r w:rsidRPr="00B70672">
        <w:rPr>
          <w:rFonts w:cs="Arial"/>
          <w:color w:val="000000" w:themeColor="text1"/>
        </w:rPr>
        <w:t>impermeability</w:t>
      </w:r>
      <w:r>
        <w:rPr>
          <w:rFonts w:cs="Arial"/>
          <w:color w:val="000000" w:themeColor="text1"/>
        </w:rPr>
        <w:t xml:space="preserve"> to gases such as H</w:t>
      </w:r>
      <w:r w:rsidRPr="00DA3F38">
        <w:rPr>
          <w:rFonts w:cs="Arial"/>
          <w:color w:val="000000" w:themeColor="text1"/>
          <w:vertAlign w:val="subscript"/>
        </w:rPr>
        <w:t>2</w:t>
      </w:r>
      <w:r>
        <w:rPr>
          <w:rFonts w:cs="Arial"/>
          <w:color w:val="000000" w:themeColor="text1"/>
        </w:rPr>
        <w:t>, N</w:t>
      </w:r>
      <w:r w:rsidRPr="00DA3F38">
        <w:rPr>
          <w:rFonts w:cs="Arial"/>
          <w:color w:val="000000" w:themeColor="text1"/>
          <w:vertAlign w:val="subscript"/>
        </w:rPr>
        <w:t>2</w:t>
      </w:r>
      <w:r>
        <w:rPr>
          <w:rFonts w:cs="Arial"/>
          <w:color w:val="000000" w:themeColor="text1"/>
        </w:rPr>
        <w:t xml:space="preserve"> </w:t>
      </w:r>
      <w:r w:rsidR="00F713F2" w:rsidRPr="00B70672">
        <w:rPr>
          <w:rFonts w:cs="Arial"/>
          <w:color w:val="000000" w:themeColor="text1"/>
        </w:rPr>
        <w:t>and definitely</w:t>
      </w:r>
      <w:r w:rsidR="000115CF" w:rsidRPr="00B70672">
        <w:rPr>
          <w:rFonts w:cs="Arial"/>
          <w:color w:val="000000" w:themeColor="text1"/>
        </w:rPr>
        <w:t xml:space="preserve"> </w:t>
      </w:r>
      <w:r w:rsidR="00F713F2" w:rsidRPr="00B70672">
        <w:rPr>
          <w:rFonts w:cs="Arial"/>
          <w:color w:val="000000" w:themeColor="text1"/>
        </w:rPr>
        <w:t xml:space="preserve">a </w:t>
      </w:r>
      <w:r w:rsidR="000115CF" w:rsidRPr="00B70672">
        <w:rPr>
          <w:rFonts w:cs="Arial"/>
          <w:color w:val="000000" w:themeColor="text1"/>
        </w:rPr>
        <w:t>low price</w:t>
      </w:r>
      <w:r w:rsidR="0005556E" w:rsidRPr="00B70672">
        <w:rPr>
          <w:rFonts w:cs="Arial"/>
          <w:color w:val="000000" w:themeColor="text1"/>
        </w:rPr>
        <w:t xml:space="preserve">. </w:t>
      </w:r>
      <w:r>
        <w:rPr>
          <w:rFonts w:cs="Arial"/>
          <w:color w:val="000000" w:themeColor="text1"/>
        </w:rPr>
        <w:t>Regarding using the membrane</w:t>
      </w:r>
      <w:r w:rsidR="00F713F2" w:rsidRPr="00B70672">
        <w:rPr>
          <w:rFonts w:cs="Arial"/>
          <w:color w:val="000000" w:themeColor="text1"/>
        </w:rPr>
        <w:t xml:space="preserve"> directly i</w:t>
      </w:r>
      <w:r w:rsidR="000115CF" w:rsidRPr="00B70672">
        <w:rPr>
          <w:rFonts w:cs="Arial"/>
          <w:color w:val="000000" w:themeColor="text1"/>
        </w:rPr>
        <w:t xml:space="preserve">n </w:t>
      </w:r>
      <w:r w:rsidR="000115CF" w:rsidRPr="00B70672">
        <w:rPr>
          <w:rFonts w:cs="Arial"/>
          <w:i/>
          <w:color w:val="000000" w:themeColor="text1"/>
        </w:rPr>
        <w:t>MFC</w:t>
      </w:r>
      <w:r>
        <w:rPr>
          <w:rFonts w:cs="Arial"/>
          <w:color w:val="000000" w:themeColor="text1"/>
        </w:rPr>
        <w:t xml:space="preserve"> we can add the following </w:t>
      </w:r>
      <w:r w:rsidR="009D0B92">
        <w:rPr>
          <w:rFonts w:cs="Arial"/>
          <w:color w:val="000000" w:themeColor="text1"/>
        </w:rPr>
        <w:t>properties:</w:t>
      </w:r>
      <w:r w:rsidR="0005556E" w:rsidRPr="00B70672">
        <w:rPr>
          <w:rFonts w:cs="Arial"/>
          <w:color w:val="000000" w:themeColor="text1"/>
        </w:rPr>
        <w:t xml:space="preserve"> </w:t>
      </w:r>
      <w:r w:rsidR="00452980">
        <w:rPr>
          <w:rFonts w:cs="Arial"/>
          <w:color w:val="000000" w:themeColor="text1"/>
        </w:rPr>
        <w:t>low</w:t>
      </w:r>
      <w:r w:rsidR="00F713F2" w:rsidRPr="00B70672">
        <w:rPr>
          <w:rFonts w:cs="Arial"/>
          <w:color w:val="000000" w:themeColor="text1"/>
        </w:rPr>
        <w:t xml:space="preserve"> average</w:t>
      </w:r>
      <w:r w:rsidR="000115CF" w:rsidRPr="00B70672">
        <w:rPr>
          <w:rFonts w:cs="Arial"/>
          <w:color w:val="000000" w:themeColor="text1"/>
        </w:rPr>
        <w:t xml:space="preserve"> </w:t>
      </w:r>
      <w:proofErr w:type="spellStart"/>
      <w:r w:rsidR="00081BCF" w:rsidRPr="00081BCF">
        <w:rPr>
          <w:rFonts w:cs="Arial"/>
          <w:i/>
          <w:color w:val="000000" w:themeColor="text1"/>
        </w:rPr>
        <w:t>R</w:t>
      </w:r>
      <w:r w:rsidR="00081BCF" w:rsidRPr="00081BCF">
        <w:rPr>
          <w:rFonts w:cs="Arial"/>
          <w:i/>
          <w:color w:val="000000" w:themeColor="text1"/>
          <w:vertAlign w:val="subscript"/>
        </w:rPr>
        <w:t>int</w:t>
      </w:r>
      <w:proofErr w:type="spellEnd"/>
      <w:r w:rsidR="00F713F2" w:rsidRPr="00B70672">
        <w:rPr>
          <w:rFonts w:cs="Arial"/>
          <w:color w:val="000000" w:themeColor="text1"/>
        </w:rPr>
        <w:t xml:space="preserve"> of the device</w:t>
      </w:r>
      <w:r w:rsidR="000115CF" w:rsidRPr="00B70672">
        <w:rPr>
          <w:rFonts w:cs="Arial"/>
          <w:color w:val="000000" w:themeColor="text1"/>
        </w:rPr>
        <w:t xml:space="preserve">, </w:t>
      </w:r>
      <w:r w:rsidR="00452980">
        <w:rPr>
          <w:rFonts w:cs="Arial"/>
          <w:color w:val="000000" w:themeColor="text1"/>
        </w:rPr>
        <w:t xml:space="preserve">long </w:t>
      </w:r>
      <w:r w:rsidR="000115CF" w:rsidRPr="00B70672">
        <w:rPr>
          <w:rFonts w:cs="Arial"/>
          <w:color w:val="000000" w:themeColor="text1"/>
        </w:rPr>
        <w:t>stability</w:t>
      </w:r>
      <w:r w:rsidR="00DA3F38">
        <w:rPr>
          <w:rFonts w:cs="Arial"/>
          <w:color w:val="000000" w:themeColor="text1"/>
        </w:rPr>
        <w:t xml:space="preserve"> or durability</w:t>
      </w:r>
      <w:r w:rsidR="000115CF" w:rsidRPr="00B70672">
        <w:rPr>
          <w:rFonts w:cs="Arial"/>
          <w:color w:val="000000" w:themeColor="text1"/>
        </w:rPr>
        <w:t xml:space="preserve"> along the </w:t>
      </w:r>
      <w:r w:rsidR="00DA3F38">
        <w:rPr>
          <w:rFonts w:cs="Arial"/>
          <w:color w:val="000000" w:themeColor="text1"/>
        </w:rPr>
        <w:t xml:space="preserve">operation </w:t>
      </w:r>
      <w:r w:rsidR="000115CF" w:rsidRPr="00B70672">
        <w:rPr>
          <w:rFonts w:cs="Arial"/>
          <w:color w:val="000000" w:themeColor="text1"/>
        </w:rPr>
        <w:t>time</w:t>
      </w:r>
      <w:r w:rsidR="00DA3F38">
        <w:rPr>
          <w:rFonts w:cs="Arial"/>
          <w:color w:val="000000" w:themeColor="text1"/>
        </w:rPr>
        <w:t xml:space="preserve"> under different operating conditions</w:t>
      </w:r>
      <w:r w:rsidR="0005556E" w:rsidRPr="00B70672">
        <w:rPr>
          <w:rFonts w:cs="Arial"/>
          <w:color w:val="000000" w:themeColor="text1"/>
        </w:rPr>
        <w:t>, biofouling</w:t>
      </w:r>
      <w:r w:rsidR="00424FDB">
        <w:rPr>
          <w:rFonts w:cs="Arial"/>
          <w:color w:val="000000" w:themeColor="text1"/>
        </w:rPr>
        <w:t xml:space="preserve"> resistance</w:t>
      </w:r>
      <w:r w:rsidR="0005556E" w:rsidRPr="00B70672">
        <w:rPr>
          <w:rFonts w:cs="Arial"/>
          <w:color w:val="000000" w:themeColor="text1"/>
        </w:rPr>
        <w:t xml:space="preserve">, </w:t>
      </w:r>
      <w:proofErr w:type="spellStart"/>
      <w:r w:rsidR="00452980">
        <w:rPr>
          <w:rFonts w:cs="Arial"/>
          <w:color w:val="000000" w:themeColor="text1"/>
        </w:rPr>
        <w:t>no</w:t>
      </w:r>
      <w:r w:rsidR="00434CC3">
        <w:rPr>
          <w:rFonts w:cs="Arial"/>
          <w:color w:val="000000" w:themeColor="text1"/>
        </w:rPr>
        <w:t>nbiodegradable</w:t>
      </w:r>
      <w:proofErr w:type="spellEnd"/>
      <w:r w:rsidR="000D4D23" w:rsidRPr="00B70672">
        <w:rPr>
          <w:rFonts w:cs="Arial"/>
          <w:color w:val="000000" w:themeColor="text1"/>
        </w:rPr>
        <w:t xml:space="preserve">, </w:t>
      </w:r>
      <w:r w:rsidR="00472B54">
        <w:rPr>
          <w:rFonts w:cs="Arial"/>
          <w:color w:val="000000" w:themeColor="text1"/>
        </w:rPr>
        <w:t xml:space="preserve">high </w:t>
      </w:r>
      <w:r w:rsidR="000D4D23" w:rsidRPr="00B70672">
        <w:rPr>
          <w:rFonts w:cs="Arial"/>
          <w:i/>
          <w:color w:val="000000" w:themeColor="text1"/>
        </w:rPr>
        <w:t>CE</w:t>
      </w:r>
      <w:r w:rsidR="00F713F2" w:rsidRPr="00B70672">
        <w:rPr>
          <w:rFonts w:cs="Arial"/>
          <w:color w:val="000000" w:themeColor="text1"/>
        </w:rPr>
        <w:t xml:space="preserve"> and</w:t>
      </w:r>
      <w:r w:rsidR="000D4D23" w:rsidRPr="00B70672">
        <w:rPr>
          <w:rFonts w:cs="Arial"/>
          <w:color w:val="000000" w:themeColor="text1"/>
        </w:rPr>
        <w:t xml:space="preserve"> </w:t>
      </w:r>
      <w:r w:rsidR="00472B54">
        <w:rPr>
          <w:rFonts w:cs="Arial"/>
          <w:color w:val="000000" w:themeColor="text1"/>
        </w:rPr>
        <w:t xml:space="preserve">an attractive </w:t>
      </w:r>
      <w:r w:rsidR="000D4D23" w:rsidRPr="00B70672">
        <w:rPr>
          <w:rFonts w:cs="Arial"/>
          <w:color w:val="000000" w:themeColor="text1"/>
        </w:rPr>
        <w:t xml:space="preserve">overall power </w:t>
      </w:r>
      <w:r w:rsidR="000D4D23" w:rsidRPr="0070638A">
        <w:rPr>
          <w:rFonts w:cs="Arial"/>
          <w:szCs w:val="24"/>
        </w:rPr>
        <w:t>density</w:t>
      </w:r>
      <w:r w:rsidR="000115CF" w:rsidRPr="0070638A">
        <w:rPr>
          <w:rFonts w:cs="Arial"/>
          <w:i/>
          <w:szCs w:val="24"/>
        </w:rPr>
        <w:t xml:space="preserve"> </w:t>
      </w:r>
      <w:r w:rsidR="000D4D23" w:rsidRPr="0070638A">
        <w:rPr>
          <w:rFonts w:cs="Arial"/>
          <w:szCs w:val="24"/>
        </w:rPr>
        <w:t>(</w:t>
      </w:r>
      <w:proofErr w:type="spellStart"/>
      <w:r w:rsidR="0070638A" w:rsidRPr="0070638A">
        <w:rPr>
          <w:rFonts w:cs="Arial"/>
          <w:szCs w:val="24"/>
        </w:rPr>
        <w:t>Peighambardoust</w:t>
      </w:r>
      <w:proofErr w:type="spellEnd"/>
      <w:r w:rsidR="0070638A" w:rsidRPr="0070638A">
        <w:rPr>
          <w:rFonts w:cs="Arial"/>
          <w:szCs w:val="24"/>
        </w:rPr>
        <w:t xml:space="preserve"> </w:t>
      </w:r>
      <w:r w:rsidR="0070638A" w:rsidRPr="0070638A">
        <w:rPr>
          <w:rFonts w:cs="Arial"/>
          <w:i/>
          <w:szCs w:val="24"/>
        </w:rPr>
        <w:t>et al</w:t>
      </w:r>
      <w:r w:rsidR="0070638A" w:rsidRPr="0070638A">
        <w:rPr>
          <w:rFonts w:cs="Arial"/>
          <w:szCs w:val="24"/>
        </w:rPr>
        <w:t xml:space="preserve">., 2010; </w:t>
      </w:r>
      <w:r w:rsidR="000D4D23" w:rsidRPr="0070638A">
        <w:rPr>
          <w:rFonts w:cs="Arial"/>
          <w:szCs w:val="24"/>
        </w:rPr>
        <w:t xml:space="preserve">Li </w:t>
      </w:r>
      <w:r w:rsidR="000D4D23" w:rsidRPr="0070638A">
        <w:rPr>
          <w:rFonts w:cs="Arial"/>
          <w:i/>
          <w:szCs w:val="24"/>
        </w:rPr>
        <w:t>et al</w:t>
      </w:r>
      <w:r w:rsidR="000D4D23" w:rsidRPr="0070638A">
        <w:rPr>
          <w:rFonts w:cs="Arial"/>
          <w:szCs w:val="24"/>
        </w:rPr>
        <w:t xml:space="preserve">., 2011; </w:t>
      </w:r>
      <w:r w:rsidR="00B70672" w:rsidRPr="0070638A">
        <w:rPr>
          <w:rFonts w:cs="Arial"/>
          <w:szCs w:val="24"/>
        </w:rPr>
        <w:t xml:space="preserve">Watson </w:t>
      </w:r>
      <w:r w:rsidR="00B70672" w:rsidRPr="0070638A">
        <w:rPr>
          <w:rFonts w:cs="Arial"/>
          <w:i/>
          <w:szCs w:val="24"/>
        </w:rPr>
        <w:t>et al</w:t>
      </w:r>
      <w:r w:rsidR="00B70672" w:rsidRPr="0070638A">
        <w:rPr>
          <w:rFonts w:cs="Arial"/>
          <w:szCs w:val="24"/>
        </w:rPr>
        <w:t xml:space="preserve">., 2011; </w:t>
      </w:r>
      <w:proofErr w:type="spellStart"/>
      <w:r w:rsidR="00424FDB" w:rsidRPr="00424FDB">
        <w:rPr>
          <w:rFonts w:cs="Arial"/>
        </w:rPr>
        <w:t>Rismani-Yazdi</w:t>
      </w:r>
      <w:proofErr w:type="spellEnd"/>
      <w:r w:rsidR="00424FDB" w:rsidRPr="00424FDB">
        <w:rPr>
          <w:rFonts w:cs="Arial"/>
        </w:rPr>
        <w:t xml:space="preserve"> </w:t>
      </w:r>
      <w:r w:rsidR="00424FDB" w:rsidRPr="00424FDB">
        <w:rPr>
          <w:rFonts w:cs="Arial"/>
          <w:i/>
        </w:rPr>
        <w:t>et al.,</w:t>
      </w:r>
      <w:r w:rsidR="00424FDB" w:rsidRPr="00424FDB">
        <w:rPr>
          <w:rFonts w:cs="Arial"/>
        </w:rPr>
        <w:t xml:space="preserve"> 2011</w:t>
      </w:r>
      <w:r w:rsidR="00424FDB">
        <w:rPr>
          <w:rFonts w:cs="Arial"/>
        </w:rPr>
        <w:t xml:space="preserve">; </w:t>
      </w:r>
      <w:r w:rsidR="004C11DE" w:rsidRPr="0070638A">
        <w:rPr>
          <w:rFonts w:cs="Arial"/>
          <w:szCs w:val="24"/>
        </w:rPr>
        <w:t xml:space="preserve">Brunetti </w:t>
      </w:r>
      <w:r w:rsidR="004C11DE" w:rsidRPr="0070638A">
        <w:rPr>
          <w:rFonts w:cs="Arial"/>
          <w:i/>
          <w:szCs w:val="24"/>
        </w:rPr>
        <w:t>et al</w:t>
      </w:r>
      <w:r w:rsidR="004C11DE" w:rsidRPr="0070638A">
        <w:rPr>
          <w:rFonts w:cs="Arial"/>
          <w:szCs w:val="24"/>
        </w:rPr>
        <w:t xml:space="preserve">., 2012; </w:t>
      </w:r>
      <w:r w:rsidR="00B70672" w:rsidRPr="0070638A">
        <w:rPr>
          <w:rFonts w:cs="Arial"/>
          <w:szCs w:val="24"/>
        </w:rPr>
        <w:t>Logan</w:t>
      </w:r>
      <w:r w:rsidR="00B70672" w:rsidRPr="0070638A">
        <w:rPr>
          <w:rFonts w:cs="Arial"/>
        </w:rPr>
        <w:t xml:space="preserve"> 2010; </w:t>
      </w:r>
      <w:r w:rsidR="000115CF" w:rsidRPr="0070638A">
        <w:rPr>
          <w:rFonts w:cs="Arial"/>
        </w:rPr>
        <w:t xml:space="preserve">Kim </w:t>
      </w:r>
      <w:r w:rsidR="000115CF" w:rsidRPr="0070638A">
        <w:rPr>
          <w:rFonts w:cs="Arial"/>
          <w:i/>
        </w:rPr>
        <w:t>et al</w:t>
      </w:r>
      <w:r w:rsidR="000115CF" w:rsidRPr="0070638A">
        <w:rPr>
          <w:rFonts w:cs="Arial"/>
        </w:rPr>
        <w:t>., 2014)</w:t>
      </w:r>
      <w:r w:rsidR="00B70672" w:rsidRPr="0070638A">
        <w:rPr>
          <w:rFonts w:cs="Arial"/>
        </w:rPr>
        <w:t>.</w:t>
      </w:r>
    </w:p>
    <w:p w:rsidR="00B70672" w:rsidRDefault="00B70672" w:rsidP="002A2508">
      <w:pPr>
        <w:tabs>
          <w:tab w:val="left" w:pos="369"/>
        </w:tabs>
        <w:jc w:val="both"/>
        <w:rPr>
          <w:rFonts w:cs="Arial"/>
        </w:rPr>
      </w:pPr>
      <w:r>
        <w:rPr>
          <w:rFonts w:cs="Arial"/>
          <w:color w:val="0070C0"/>
        </w:rPr>
        <w:tab/>
      </w:r>
      <w:r>
        <w:rPr>
          <w:rFonts w:cs="Arial"/>
        </w:rPr>
        <w:t>U</w:t>
      </w:r>
      <w:r w:rsidRPr="00B70672">
        <w:rPr>
          <w:rFonts w:cs="Arial"/>
        </w:rPr>
        <w:t>nfortunately</w:t>
      </w:r>
      <w:r w:rsidR="001E5518" w:rsidRPr="001E5518">
        <w:rPr>
          <w:rFonts w:cs="Arial"/>
        </w:rPr>
        <w:t xml:space="preserve">, there is not an ideal membrane. There are membranes that </w:t>
      </w:r>
      <w:r w:rsidR="00C93913">
        <w:rPr>
          <w:rFonts w:cs="Arial"/>
        </w:rPr>
        <w:t xml:space="preserve">depict </w:t>
      </w:r>
      <w:r w:rsidR="001E5518" w:rsidRPr="001E5518">
        <w:rPr>
          <w:rFonts w:cs="Arial"/>
        </w:rPr>
        <w:t>some of the mos</w:t>
      </w:r>
      <w:r w:rsidR="001E5518">
        <w:rPr>
          <w:rFonts w:cs="Arial"/>
        </w:rPr>
        <w:t>t</w:t>
      </w:r>
      <w:r w:rsidR="001E5518" w:rsidRPr="001E5518">
        <w:rPr>
          <w:rFonts w:cs="Arial"/>
        </w:rPr>
        <w:t xml:space="preserve"> important </w:t>
      </w:r>
      <w:r w:rsidR="001E5518" w:rsidRPr="00424FDB">
        <w:rPr>
          <w:rFonts w:cs="Arial"/>
          <w:color w:val="000000" w:themeColor="text1"/>
        </w:rPr>
        <w:t xml:space="preserve">properties and </w:t>
      </w:r>
      <w:r w:rsidR="00424FDB" w:rsidRPr="00424FDB">
        <w:rPr>
          <w:rStyle w:val="hps"/>
          <w:rFonts w:cs="Arial"/>
          <w:color w:val="000000" w:themeColor="text1"/>
        </w:rPr>
        <w:t>this allows the</w:t>
      </w:r>
      <w:r w:rsidR="00424FDB" w:rsidRPr="00424FDB">
        <w:rPr>
          <w:rFonts w:cs="Arial"/>
          <w:color w:val="000000" w:themeColor="text1"/>
        </w:rPr>
        <w:t xml:space="preserve"> </w:t>
      </w:r>
      <w:r w:rsidR="00424FDB" w:rsidRPr="00424FDB">
        <w:rPr>
          <w:rStyle w:val="hps"/>
          <w:rFonts w:cs="Arial"/>
          <w:color w:val="000000" w:themeColor="text1"/>
        </w:rPr>
        <w:t>membranes</w:t>
      </w:r>
      <w:r w:rsidR="00424FDB" w:rsidRPr="00424FDB">
        <w:rPr>
          <w:rFonts w:cs="Arial"/>
          <w:color w:val="000000" w:themeColor="text1"/>
        </w:rPr>
        <w:t xml:space="preserve"> </w:t>
      </w:r>
      <w:r w:rsidR="00424FDB" w:rsidRPr="00424FDB">
        <w:rPr>
          <w:rStyle w:val="hps"/>
          <w:rFonts w:cs="Arial"/>
          <w:color w:val="000000" w:themeColor="text1"/>
        </w:rPr>
        <w:t>can be applied</w:t>
      </w:r>
      <w:r w:rsidR="00424FDB" w:rsidRPr="00424FDB">
        <w:rPr>
          <w:rFonts w:cs="Arial"/>
          <w:color w:val="000000" w:themeColor="text1"/>
        </w:rPr>
        <w:t xml:space="preserve"> </w:t>
      </w:r>
      <w:r w:rsidR="00424FDB" w:rsidRPr="00424FDB">
        <w:rPr>
          <w:rStyle w:val="hps"/>
          <w:rFonts w:cs="Arial"/>
          <w:color w:val="000000" w:themeColor="text1"/>
        </w:rPr>
        <w:t>(used)</w:t>
      </w:r>
      <w:r w:rsidR="00424FDB" w:rsidRPr="00424FDB">
        <w:rPr>
          <w:rFonts w:cs="Arial"/>
          <w:color w:val="000000" w:themeColor="text1"/>
        </w:rPr>
        <w:t xml:space="preserve"> </w:t>
      </w:r>
      <w:r w:rsidR="00424FDB" w:rsidRPr="00424FDB">
        <w:rPr>
          <w:rStyle w:val="hps"/>
          <w:rFonts w:cs="Arial"/>
          <w:color w:val="000000" w:themeColor="text1"/>
        </w:rPr>
        <w:t>directly</w:t>
      </w:r>
      <w:r w:rsidR="00424FDB" w:rsidRPr="00424FDB">
        <w:rPr>
          <w:rFonts w:cs="Arial"/>
          <w:color w:val="000000" w:themeColor="text1"/>
        </w:rPr>
        <w:t xml:space="preserve"> </w:t>
      </w:r>
      <w:r w:rsidR="00424FDB" w:rsidRPr="00424FDB">
        <w:rPr>
          <w:rStyle w:val="hps"/>
          <w:rFonts w:cs="Arial"/>
          <w:color w:val="000000" w:themeColor="text1"/>
        </w:rPr>
        <w:t>in</w:t>
      </w:r>
      <w:r w:rsidR="001E5518" w:rsidRPr="00424FDB">
        <w:rPr>
          <w:rFonts w:cs="Arial"/>
          <w:color w:val="000000" w:themeColor="text1"/>
        </w:rPr>
        <w:t xml:space="preserve"> </w:t>
      </w:r>
      <w:r w:rsidR="001E5518" w:rsidRPr="00424FDB">
        <w:rPr>
          <w:rFonts w:cs="Arial"/>
          <w:i/>
          <w:color w:val="000000" w:themeColor="text1"/>
        </w:rPr>
        <w:t>MFC</w:t>
      </w:r>
      <w:r w:rsidR="001E5518" w:rsidRPr="00424FDB">
        <w:rPr>
          <w:rFonts w:cs="Arial"/>
          <w:color w:val="000000" w:themeColor="text1"/>
        </w:rPr>
        <w:t>s.</w:t>
      </w:r>
    </w:p>
    <w:p w:rsidR="00A13E52" w:rsidRPr="004B2FE9" w:rsidRDefault="00B70672" w:rsidP="00A13E52">
      <w:pPr>
        <w:tabs>
          <w:tab w:val="left" w:pos="369"/>
        </w:tabs>
        <w:jc w:val="both"/>
        <w:rPr>
          <w:rFonts w:cs="Arial"/>
        </w:rPr>
      </w:pPr>
      <w:r>
        <w:rPr>
          <w:rFonts w:cs="Arial"/>
        </w:rPr>
        <w:tab/>
        <w:t xml:space="preserve">In the case of </w:t>
      </w:r>
      <w:proofErr w:type="spellStart"/>
      <w:r>
        <w:rPr>
          <w:rFonts w:cs="Arial"/>
        </w:rPr>
        <w:t>Nafion</w:t>
      </w:r>
      <w:proofErr w:type="spellEnd"/>
      <w:r>
        <w:rPr>
          <w:rFonts w:cs="Arial"/>
        </w:rPr>
        <w:t xml:space="preserve"> </w:t>
      </w:r>
      <w:r w:rsidR="00A13E52">
        <w:rPr>
          <w:rFonts w:cs="Arial"/>
        </w:rPr>
        <w:t>membrane</w:t>
      </w:r>
      <w:r w:rsidR="00BB28F9">
        <w:rPr>
          <w:rFonts w:cs="Arial"/>
        </w:rPr>
        <w:t>s</w:t>
      </w:r>
      <w:r w:rsidR="00116076" w:rsidRPr="00D94434">
        <w:rPr>
          <w:rFonts w:cs="Arial"/>
        </w:rPr>
        <w:t xml:space="preserve"> </w:t>
      </w:r>
      <w:r w:rsidR="00116076">
        <w:rPr>
          <w:rFonts w:cs="Arial"/>
        </w:rPr>
        <w:t>(</w:t>
      </w:r>
      <w:proofErr w:type="spellStart"/>
      <w:r w:rsidR="00116076" w:rsidRPr="00D94434">
        <w:rPr>
          <w:rFonts w:cs="Arial"/>
        </w:rPr>
        <w:t>perflourinated</w:t>
      </w:r>
      <w:proofErr w:type="spellEnd"/>
      <w:r w:rsidR="00116076" w:rsidRPr="00D94434">
        <w:rPr>
          <w:rFonts w:cs="Arial"/>
        </w:rPr>
        <w:t xml:space="preserve"> membrane</w:t>
      </w:r>
      <w:r w:rsidR="00116076">
        <w:rPr>
          <w:rFonts w:cs="Arial"/>
        </w:rPr>
        <w:t>s), these</w:t>
      </w:r>
      <w:r w:rsidR="00C93913">
        <w:rPr>
          <w:rFonts w:cs="Arial"/>
        </w:rPr>
        <w:t xml:space="preserve"> </w:t>
      </w:r>
      <w:r w:rsidR="00BB28F9" w:rsidRPr="00BB28F9">
        <w:rPr>
          <w:rFonts w:cs="Arial"/>
          <w:i/>
        </w:rPr>
        <w:t>PEM</w:t>
      </w:r>
      <w:r w:rsidR="00BB28F9">
        <w:rPr>
          <w:rFonts w:cs="Arial"/>
        </w:rPr>
        <w:t>s</w:t>
      </w:r>
      <w:r w:rsidR="00C93913">
        <w:rPr>
          <w:rFonts w:cs="Arial"/>
        </w:rPr>
        <w:t xml:space="preserve"> shows the best</w:t>
      </w:r>
      <w:r w:rsidR="00BB28F9">
        <w:rPr>
          <w:rFonts w:cs="Arial"/>
        </w:rPr>
        <w:t xml:space="preserve"> characteristics of the main properties </w:t>
      </w:r>
      <w:r w:rsidR="00BB28F9" w:rsidRPr="00424FDB">
        <w:rPr>
          <w:rFonts w:cs="Arial"/>
          <w:color w:val="000000" w:themeColor="text1"/>
        </w:rPr>
        <w:t xml:space="preserve">membrane. It is the model membrane </w:t>
      </w:r>
      <w:r w:rsidR="00424FDB" w:rsidRPr="00424FDB">
        <w:rPr>
          <w:rFonts w:cs="Arial"/>
          <w:color w:val="000000" w:themeColor="text1"/>
        </w:rPr>
        <w:t>worked</w:t>
      </w:r>
      <w:r w:rsidR="00BB28F9" w:rsidRPr="00424FDB">
        <w:rPr>
          <w:rFonts w:cs="Arial"/>
          <w:color w:val="000000" w:themeColor="text1"/>
        </w:rPr>
        <w:t xml:space="preserve"> in a </w:t>
      </w:r>
      <w:r w:rsidR="00BB28F9" w:rsidRPr="00424FDB">
        <w:rPr>
          <w:rFonts w:cs="Arial"/>
          <w:i/>
          <w:color w:val="000000" w:themeColor="text1"/>
        </w:rPr>
        <w:t>MFC</w:t>
      </w:r>
      <w:r w:rsidR="00BB28F9" w:rsidRPr="00424FDB">
        <w:rPr>
          <w:rFonts w:cs="Arial"/>
          <w:color w:val="000000" w:themeColor="text1"/>
        </w:rPr>
        <w:t xml:space="preserve">. The main properties of </w:t>
      </w:r>
      <w:proofErr w:type="spellStart"/>
      <w:r w:rsidR="00775767">
        <w:rPr>
          <w:rFonts w:cs="Arial"/>
          <w:color w:val="000000" w:themeColor="text1"/>
        </w:rPr>
        <w:t>Nafion</w:t>
      </w:r>
      <w:proofErr w:type="spellEnd"/>
      <w:r w:rsidR="00775767" w:rsidRPr="00775767">
        <w:rPr>
          <w:rFonts w:cs="Arial"/>
          <w:b/>
          <w:vertAlign w:val="superscript"/>
        </w:rPr>
        <w:t>®</w:t>
      </w:r>
      <w:r w:rsidR="00BB28F9" w:rsidRPr="00424FDB">
        <w:rPr>
          <w:rFonts w:cs="Arial"/>
          <w:color w:val="000000" w:themeColor="text1"/>
        </w:rPr>
        <w:t xml:space="preserve"> membrane are </w:t>
      </w:r>
      <w:r w:rsidR="00424FDB" w:rsidRPr="00424FDB">
        <w:rPr>
          <w:rFonts w:cs="Arial"/>
          <w:color w:val="000000" w:themeColor="text1"/>
        </w:rPr>
        <w:t xml:space="preserve">relative </w:t>
      </w:r>
      <w:r w:rsidR="00A13E52" w:rsidRPr="00424FDB">
        <w:rPr>
          <w:rFonts w:cs="Arial"/>
          <w:color w:val="000000" w:themeColor="text1"/>
        </w:rPr>
        <w:t>high proton conductivity, chemical stability, and excellent mechanical properties</w:t>
      </w:r>
      <w:r w:rsidR="00775767">
        <w:rPr>
          <w:rFonts w:cs="Arial"/>
          <w:color w:val="000000" w:themeColor="text1"/>
        </w:rPr>
        <w:t>; n</w:t>
      </w:r>
      <w:r w:rsidR="00775767" w:rsidRPr="00775767">
        <w:rPr>
          <w:rFonts w:cs="Arial"/>
          <w:color w:val="000000" w:themeColor="text1"/>
        </w:rPr>
        <w:t>evertheless</w:t>
      </w:r>
      <w:r w:rsidR="00775767">
        <w:rPr>
          <w:rFonts w:cs="Arial"/>
          <w:color w:val="000000" w:themeColor="text1"/>
        </w:rPr>
        <w:t xml:space="preserve"> the high </w:t>
      </w:r>
      <w:r w:rsidR="00775767" w:rsidRPr="00775767">
        <w:rPr>
          <w:rFonts w:cs="Arial"/>
          <w:color w:val="000000" w:themeColor="text1"/>
        </w:rPr>
        <w:t xml:space="preserve">cost </w:t>
      </w:r>
      <w:r w:rsidR="00775767" w:rsidRPr="00775767">
        <w:rPr>
          <w:rStyle w:val="hps"/>
          <w:rFonts w:cs="Arial"/>
          <w:color w:val="000000" w:themeColor="text1"/>
        </w:rPr>
        <w:t>of</w:t>
      </w:r>
      <w:r w:rsidR="00775767" w:rsidRPr="00775767">
        <w:rPr>
          <w:rStyle w:val="shorttext"/>
          <w:rFonts w:cs="Arial"/>
          <w:color w:val="000000" w:themeColor="text1"/>
        </w:rPr>
        <w:t xml:space="preserve"> </w:t>
      </w:r>
      <w:r w:rsidR="00775767" w:rsidRPr="00775767">
        <w:rPr>
          <w:rStyle w:val="hps"/>
          <w:rFonts w:cs="Arial"/>
          <w:color w:val="000000" w:themeColor="text1"/>
        </w:rPr>
        <w:t>this membrane</w:t>
      </w:r>
      <w:r w:rsidR="00775767" w:rsidRPr="00775767">
        <w:rPr>
          <w:rStyle w:val="shorttext"/>
          <w:rFonts w:cs="Arial"/>
          <w:color w:val="000000" w:themeColor="text1"/>
        </w:rPr>
        <w:t xml:space="preserve"> </w:t>
      </w:r>
      <w:r w:rsidR="00775767" w:rsidRPr="00775767">
        <w:rPr>
          <w:rStyle w:val="hps"/>
          <w:rFonts w:cs="Arial"/>
          <w:color w:val="000000" w:themeColor="text1"/>
        </w:rPr>
        <w:t>makes it</w:t>
      </w:r>
      <w:r w:rsidR="00775767" w:rsidRPr="00775767">
        <w:rPr>
          <w:rStyle w:val="shorttext"/>
          <w:rFonts w:cs="Arial"/>
          <w:color w:val="000000" w:themeColor="text1"/>
        </w:rPr>
        <w:t xml:space="preserve"> </w:t>
      </w:r>
      <w:r w:rsidR="00775767" w:rsidRPr="00775767">
        <w:rPr>
          <w:rStyle w:val="hps"/>
          <w:rFonts w:cs="Arial"/>
          <w:color w:val="000000" w:themeColor="text1"/>
        </w:rPr>
        <w:t>not viable</w:t>
      </w:r>
      <w:r w:rsidR="00775767" w:rsidRPr="00775767">
        <w:rPr>
          <w:rFonts w:cs="Arial"/>
          <w:color w:val="000000" w:themeColor="text1"/>
        </w:rPr>
        <w:t xml:space="preserve"> </w:t>
      </w:r>
      <w:r w:rsidR="00DE4EE0" w:rsidRPr="00424FDB">
        <w:rPr>
          <w:rFonts w:cs="Arial"/>
          <w:color w:val="000000" w:themeColor="text1"/>
        </w:rPr>
        <w:t>(</w:t>
      </w:r>
      <w:r w:rsidR="00775767">
        <w:rPr>
          <w:rFonts w:cs="Arial"/>
          <w:color w:val="000000" w:themeColor="text1"/>
        </w:rPr>
        <w:t xml:space="preserve">Logan 2007; </w:t>
      </w:r>
      <w:proofErr w:type="spellStart"/>
      <w:r w:rsidR="00775767" w:rsidRPr="00424FDB">
        <w:rPr>
          <w:rFonts w:cs="Arial"/>
          <w:color w:val="000000" w:themeColor="text1"/>
        </w:rPr>
        <w:t>Rismani</w:t>
      </w:r>
      <w:r w:rsidR="00775767" w:rsidRPr="00424FDB">
        <w:rPr>
          <w:rFonts w:cs="Arial"/>
        </w:rPr>
        <w:t>-Yazdi</w:t>
      </w:r>
      <w:proofErr w:type="spellEnd"/>
      <w:r w:rsidR="00775767" w:rsidRPr="00424FDB">
        <w:rPr>
          <w:rFonts w:cs="Arial"/>
        </w:rPr>
        <w:t xml:space="preserve"> </w:t>
      </w:r>
      <w:r w:rsidR="00775767" w:rsidRPr="00424FDB">
        <w:rPr>
          <w:rFonts w:cs="Arial"/>
          <w:i/>
        </w:rPr>
        <w:t>et al.,</w:t>
      </w:r>
      <w:r w:rsidR="00775767" w:rsidRPr="00424FDB">
        <w:rPr>
          <w:rFonts w:cs="Arial"/>
        </w:rPr>
        <w:t xml:space="preserve"> 2011</w:t>
      </w:r>
      <w:r w:rsidR="00775767">
        <w:rPr>
          <w:rFonts w:cs="Arial"/>
        </w:rPr>
        <w:t xml:space="preserve">; Hernández-Flores, 2014; </w:t>
      </w:r>
      <w:r w:rsidR="00DE4EE0" w:rsidRPr="00424FDB">
        <w:rPr>
          <w:rFonts w:cs="Arial"/>
          <w:color w:val="000000" w:themeColor="text1"/>
        </w:rPr>
        <w:t>Lou and Pu 2011)</w:t>
      </w:r>
      <w:r w:rsidR="00775767">
        <w:rPr>
          <w:rFonts w:cs="Arial"/>
          <w:color w:val="000000" w:themeColor="text1"/>
        </w:rPr>
        <w:t>.</w:t>
      </w:r>
    </w:p>
    <w:p w:rsidR="00775767" w:rsidRDefault="00775767" w:rsidP="00CC3AD3">
      <w:pPr>
        <w:tabs>
          <w:tab w:val="left" w:pos="369"/>
        </w:tabs>
        <w:jc w:val="both"/>
        <w:rPr>
          <w:rFonts w:cs="Arial"/>
          <w:color w:val="000000" w:themeColor="text1"/>
        </w:rPr>
      </w:pPr>
      <w:r>
        <w:rPr>
          <w:rFonts w:cs="Arial"/>
          <w:color w:val="000000" w:themeColor="text1"/>
        </w:rPr>
        <w:tab/>
        <w:t xml:space="preserve">The table 1, shows the </w:t>
      </w:r>
      <w:proofErr w:type="spellStart"/>
      <w:r>
        <w:rPr>
          <w:rFonts w:cs="Arial"/>
          <w:color w:val="000000" w:themeColor="text1"/>
        </w:rPr>
        <w:t>Nafion</w:t>
      </w:r>
      <w:proofErr w:type="spellEnd"/>
      <w:r w:rsidRPr="00775767">
        <w:rPr>
          <w:rFonts w:cs="Arial"/>
          <w:b/>
          <w:vertAlign w:val="superscript"/>
        </w:rPr>
        <w:t>®</w:t>
      </w:r>
      <w:r>
        <w:rPr>
          <w:rFonts w:cs="Arial"/>
          <w:color w:val="000000" w:themeColor="text1"/>
        </w:rPr>
        <w:t xml:space="preserve"> </w:t>
      </w:r>
      <w:r w:rsidR="004A2844">
        <w:rPr>
          <w:rFonts w:cs="Arial"/>
          <w:color w:val="000000" w:themeColor="text1"/>
        </w:rPr>
        <w:t xml:space="preserve">specific </w:t>
      </w:r>
      <w:r>
        <w:rPr>
          <w:rFonts w:cs="Arial"/>
          <w:color w:val="000000" w:themeColor="text1"/>
        </w:rPr>
        <w:t xml:space="preserve">characteristics. </w:t>
      </w:r>
    </w:p>
    <w:p w:rsidR="00775767" w:rsidRDefault="00775767" w:rsidP="00CC3AD3">
      <w:pPr>
        <w:tabs>
          <w:tab w:val="left" w:pos="369"/>
        </w:tabs>
        <w:jc w:val="both"/>
        <w:rPr>
          <w:rFonts w:cs="Arial"/>
        </w:rPr>
      </w:pPr>
    </w:p>
    <w:p w:rsidR="00CC3AD3" w:rsidRPr="00775767" w:rsidRDefault="00CC3AD3" w:rsidP="00DA68C5">
      <w:pPr>
        <w:tabs>
          <w:tab w:val="left" w:pos="369"/>
        </w:tabs>
        <w:jc w:val="center"/>
        <w:rPr>
          <w:rFonts w:cs="Arial"/>
          <w:b/>
        </w:rPr>
      </w:pPr>
      <w:r w:rsidRPr="00775767">
        <w:rPr>
          <w:rFonts w:cs="Arial"/>
          <w:b/>
        </w:rPr>
        <w:t xml:space="preserve">TABLE 1. </w:t>
      </w:r>
      <w:proofErr w:type="spellStart"/>
      <w:r w:rsidRPr="00775767">
        <w:rPr>
          <w:rFonts w:cs="Arial"/>
          <w:b/>
        </w:rPr>
        <w:t>Nafion</w:t>
      </w:r>
      <w:proofErr w:type="spellEnd"/>
      <w:r w:rsidR="00775767" w:rsidRPr="00775767">
        <w:rPr>
          <w:rFonts w:cs="Arial"/>
          <w:b/>
          <w:vertAlign w:val="superscript"/>
        </w:rPr>
        <w:t>®</w:t>
      </w:r>
      <w:r w:rsidRPr="00775767">
        <w:rPr>
          <w:rFonts w:cs="Arial"/>
          <w:b/>
        </w:rPr>
        <w:t xml:space="preserve"> 117</w:t>
      </w:r>
      <w:r w:rsidR="00775767" w:rsidRPr="00775767">
        <w:rPr>
          <w:rFonts w:cs="Arial"/>
          <w:b/>
        </w:rPr>
        <w:t xml:space="preserve"> characteristics</w:t>
      </w:r>
      <w:r w:rsidR="00472B54">
        <w:rPr>
          <w:rFonts w:cs="Arial"/>
          <w:b/>
        </w:rPr>
        <w:t>.</w:t>
      </w:r>
    </w:p>
    <w:tbl>
      <w:tblPr>
        <w:tblW w:w="0" w:type="auto"/>
        <w:jc w:val="center"/>
        <w:tblBorders>
          <w:top w:val="single" w:sz="4" w:space="0" w:color="auto"/>
        </w:tblBorders>
        <w:tblLook w:val="04A0" w:firstRow="1" w:lastRow="0" w:firstColumn="1" w:lastColumn="0" w:noHBand="0" w:noVBand="1"/>
      </w:tblPr>
      <w:tblGrid>
        <w:gridCol w:w="3085"/>
        <w:gridCol w:w="1701"/>
      </w:tblGrid>
      <w:tr w:rsidR="00CC3AD3" w:rsidRPr="004F223E" w:rsidTr="00472B54">
        <w:trPr>
          <w:jc w:val="center"/>
        </w:trPr>
        <w:tc>
          <w:tcPr>
            <w:tcW w:w="3085" w:type="dxa"/>
            <w:tcBorders>
              <w:top w:val="single" w:sz="4" w:space="0" w:color="auto"/>
              <w:bottom w:val="single" w:sz="4" w:space="0" w:color="auto"/>
            </w:tcBorders>
          </w:tcPr>
          <w:p w:rsidR="00CC3AD3" w:rsidRPr="00775767" w:rsidRDefault="00CC3AD3" w:rsidP="00452980">
            <w:pPr>
              <w:tabs>
                <w:tab w:val="left" w:pos="369"/>
              </w:tabs>
              <w:jc w:val="both"/>
              <w:rPr>
                <w:rFonts w:cs="Arial"/>
                <w:b/>
              </w:rPr>
            </w:pPr>
            <w:r w:rsidRPr="00775767">
              <w:rPr>
                <w:rFonts w:cs="Arial"/>
                <w:b/>
              </w:rPr>
              <w:t>Membrane specifications</w:t>
            </w:r>
          </w:p>
        </w:tc>
        <w:tc>
          <w:tcPr>
            <w:tcW w:w="1701" w:type="dxa"/>
            <w:tcBorders>
              <w:top w:val="single" w:sz="4" w:space="0" w:color="auto"/>
              <w:bottom w:val="single" w:sz="4" w:space="0" w:color="auto"/>
            </w:tcBorders>
          </w:tcPr>
          <w:p w:rsidR="00CC3AD3" w:rsidRPr="00775767" w:rsidRDefault="00CC3AD3" w:rsidP="00472B54">
            <w:pPr>
              <w:tabs>
                <w:tab w:val="left" w:pos="369"/>
              </w:tabs>
              <w:jc w:val="center"/>
              <w:rPr>
                <w:rFonts w:cs="Arial"/>
                <w:b/>
              </w:rPr>
            </w:pPr>
            <w:proofErr w:type="spellStart"/>
            <w:r w:rsidRPr="00775767">
              <w:rPr>
                <w:rFonts w:cs="Arial"/>
                <w:b/>
              </w:rPr>
              <w:t>Nafion</w:t>
            </w:r>
            <w:proofErr w:type="spellEnd"/>
            <w:r w:rsidRPr="00775767">
              <w:rPr>
                <w:rFonts w:cs="Arial"/>
                <w:b/>
                <w:vertAlign w:val="superscript"/>
              </w:rPr>
              <w:t>®</w:t>
            </w:r>
            <w:r w:rsidR="00775767" w:rsidRPr="00775767">
              <w:rPr>
                <w:rFonts w:cs="Arial"/>
                <w:b/>
                <w:vertAlign w:val="superscript"/>
              </w:rPr>
              <w:t xml:space="preserve"> </w:t>
            </w:r>
            <w:r w:rsidR="00775767" w:rsidRPr="00775767">
              <w:rPr>
                <w:rFonts w:cs="Arial"/>
                <w:b/>
              </w:rPr>
              <w:t>117</w:t>
            </w:r>
          </w:p>
        </w:tc>
      </w:tr>
      <w:tr w:rsidR="00CC3AD3" w:rsidRPr="004F223E" w:rsidTr="00472B54">
        <w:trPr>
          <w:jc w:val="center"/>
        </w:trPr>
        <w:tc>
          <w:tcPr>
            <w:tcW w:w="3085" w:type="dxa"/>
            <w:tcBorders>
              <w:top w:val="single" w:sz="4" w:space="0" w:color="auto"/>
            </w:tcBorders>
          </w:tcPr>
          <w:p w:rsidR="00CC3AD3" w:rsidRPr="004F223E" w:rsidRDefault="00CC3AD3" w:rsidP="00452980">
            <w:pPr>
              <w:tabs>
                <w:tab w:val="left" w:pos="369"/>
              </w:tabs>
              <w:jc w:val="both"/>
              <w:rPr>
                <w:rFonts w:cs="Arial"/>
                <w:lang w:val="es-MX"/>
              </w:rPr>
            </w:pPr>
            <w:proofErr w:type="spellStart"/>
            <w:r w:rsidRPr="004F223E">
              <w:rPr>
                <w:rFonts w:cs="Arial"/>
                <w:lang w:val="es-MX"/>
              </w:rPr>
              <w:t>Proton</w:t>
            </w:r>
            <w:proofErr w:type="spellEnd"/>
            <w:r w:rsidRPr="004F223E">
              <w:rPr>
                <w:rFonts w:cs="Arial"/>
                <w:lang w:val="es-MX"/>
              </w:rPr>
              <w:t xml:space="preserve"> </w:t>
            </w:r>
            <w:proofErr w:type="spellStart"/>
            <w:r w:rsidRPr="004F223E">
              <w:rPr>
                <w:rFonts w:cs="Arial"/>
                <w:lang w:val="es-MX"/>
              </w:rPr>
              <w:t>conductivity</w:t>
            </w:r>
            <w:proofErr w:type="spellEnd"/>
            <w:r w:rsidRPr="004F223E">
              <w:rPr>
                <w:rFonts w:cs="Arial"/>
                <w:lang w:val="es-MX"/>
              </w:rPr>
              <w:t xml:space="preserve"> (S/cm)</w:t>
            </w:r>
          </w:p>
        </w:tc>
        <w:tc>
          <w:tcPr>
            <w:tcW w:w="1701" w:type="dxa"/>
            <w:tcBorders>
              <w:top w:val="single" w:sz="4" w:space="0" w:color="auto"/>
            </w:tcBorders>
          </w:tcPr>
          <w:p w:rsidR="00CC3AD3" w:rsidRPr="004F223E" w:rsidRDefault="00CC3AD3" w:rsidP="00472B54">
            <w:pPr>
              <w:tabs>
                <w:tab w:val="left" w:pos="369"/>
              </w:tabs>
              <w:jc w:val="center"/>
              <w:rPr>
                <w:rFonts w:cs="Arial"/>
                <w:lang w:val="es-MX"/>
              </w:rPr>
            </w:pPr>
            <w:r w:rsidRPr="004F223E">
              <w:rPr>
                <w:rFonts w:cs="Arial"/>
                <w:lang w:val="es-MX"/>
              </w:rPr>
              <w:t>2.0</w:t>
            </w:r>
            <w:r>
              <w:rPr>
                <w:rFonts w:cs="Arial"/>
                <w:lang w:val="es-MX"/>
              </w:rPr>
              <w:t>×</w:t>
            </w:r>
            <w:r w:rsidRPr="004F223E">
              <w:rPr>
                <w:rFonts w:cs="Arial"/>
                <w:lang w:val="es-MX"/>
              </w:rPr>
              <w:t>10</w:t>
            </w:r>
            <w:r w:rsidRPr="004F223E">
              <w:rPr>
                <w:rFonts w:cs="Arial"/>
                <w:vertAlign w:val="superscript"/>
                <w:lang w:val="es-MX"/>
              </w:rPr>
              <w:t>-3</w:t>
            </w:r>
          </w:p>
        </w:tc>
      </w:tr>
      <w:tr w:rsidR="00CC3AD3" w:rsidRPr="004F223E" w:rsidTr="00472B54">
        <w:trPr>
          <w:jc w:val="center"/>
        </w:trPr>
        <w:tc>
          <w:tcPr>
            <w:tcW w:w="3085" w:type="dxa"/>
          </w:tcPr>
          <w:p w:rsidR="00CC3AD3" w:rsidRPr="004F223E" w:rsidRDefault="00CC3AD3" w:rsidP="00452980">
            <w:pPr>
              <w:tabs>
                <w:tab w:val="left" w:pos="369"/>
              </w:tabs>
              <w:jc w:val="both"/>
              <w:rPr>
                <w:rFonts w:cs="Arial"/>
                <w:lang w:val="es-MX"/>
              </w:rPr>
            </w:pPr>
            <w:proofErr w:type="spellStart"/>
            <w:r w:rsidRPr="004F223E">
              <w:rPr>
                <w:rFonts w:cs="Arial"/>
                <w:lang w:val="es-MX"/>
              </w:rPr>
              <w:t>Thermal</w:t>
            </w:r>
            <w:proofErr w:type="spellEnd"/>
            <w:r w:rsidRPr="004F223E">
              <w:rPr>
                <w:rFonts w:cs="Arial"/>
                <w:lang w:val="es-MX"/>
              </w:rPr>
              <w:t xml:space="preserve"> </w:t>
            </w:r>
            <w:proofErr w:type="spellStart"/>
            <w:r w:rsidRPr="004F223E">
              <w:rPr>
                <w:rFonts w:cs="Arial"/>
                <w:lang w:val="es-MX"/>
              </w:rPr>
              <w:t>stability</w:t>
            </w:r>
            <w:proofErr w:type="spellEnd"/>
            <w:r w:rsidRPr="004F223E">
              <w:rPr>
                <w:rFonts w:cs="Arial"/>
                <w:lang w:val="es-MX"/>
              </w:rPr>
              <w:t xml:space="preserve"> (°C)</w:t>
            </w:r>
          </w:p>
        </w:tc>
        <w:tc>
          <w:tcPr>
            <w:tcW w:w="1701" w:type="dxa"/>
          </w:tcPr>
          <w:p w:rsidR="00CC3AD3" w:rsidRPr="004F223E" w:rsidRDefault="00CC3AD3" w:rsidP="00472B54">
            <w:pPr>
              <w:tabs>
                <w:tab w:val="left" w:pos="369"/>
              </w:tabs>
              <w:jc w:val="center"/>
              <w:rPr>
                <w:rFonts w:cs="Arial"/>
                <w:lang w:val="es-MX"/>
              </w:rPr>
            </w:pPr>
            <w:r w:rsidRPr="004F223E">
              <w:rPr>
                <w:rFonts w:cs="Arial"/>
                <w:lang w:val="es-MX"/>
              </w:rPr>
              <w:t>90</w:t>
            </w:r>
          </w:p>
        </w:tc>
      </w:tr>
      <w:tr w:rsidR="00CC3AD3" w:rsidRPr="004F223E" w:rsidTr="00472B54">
        <w:trPr>
          <w:jc w:val="center"/>
        </w:trPr>
        <w:tc>
          <w:tcPr>
            <w:tcW w:w="3085" w:type="dxa"/>
          </w:tcPr>
          <w:p w:rsidR="00CC3AD3" w:rsidRPr="004F223E" w:rsidRDefault="00CC3AD3" w:rsidP="00452980">
            <w:pPr>
              <w:tabs>
                <w:tab w:val="left" w:pos="369"/>
              </w:tabs>
              <w:jc w:val="both"/>
              <w:rPr>
                <w:rFonts w:cs="Arial"/>
                <w:lang w:val="es-MX"/>
              </w:rPr>
            </w:pPr>
            <w:r w:rsidRPr="004F223E">
              <w:rPr>
                <w:rFonts w:cs="Arial"/>
                <w:lang w:val="es-MX"/>
              </w:rPr>
              <w:t>IEC (</w:t>
            </w:r>
            <w:proofErr w:type="spellStart"/>
            <w:r w:rsidRPr="004F223E">
              <w:rPr>
                <w:rFonts w:cs="Arial"/>
                <w:lang w:val="es-MX"/>
              </w:rPr>
              <w:t>meq</w:t>
            </w:r>
            <w:proofErr w:type="spellEnd"/>
            <w:r w:rsidRPr="004F223E">
              <w:rPr>
                <w:rFonts w:cs="Arial"/>
                <w:lang w:val="es-MX"/>
              </w:rPr>
              <w:t>/g)</w:t>
            </w:r>
          </w:p>
        </w:tc>
        <w:tc>
          <w:tcPr>
            <w:tcW w:w="1701" w:type="dxa"/>
          </w:tcPr>
          <w:p w:rsidR="00CC3AD3" w:rsidRPr="004F223E" w:rsidRDefault="00CC3AD3" w:rsidP="00472B54">
            <w:pPr>
              <w:tabs>
                <w:tab w:val="left" w:pos="369"/>
              </w:tabs>
              <w:jc w:val="center"/>
              <w:rPr>
                <w:rFonts w:cs="Arial"/>
                <w:lang w:val="es-MX"/>
              </w:rPr>
            </w:pPr>
            <w:r w:rsidRPr="004F223E">
              <w:rPr>
                <w:rFonts w:cs="Arial"/>
                <w:lang w:val="es-MX"/>
              </w:rPr>
              <w:t>1.23</w:t>
            </w:r>
          </w:p>
        </w:tc>
      </w:tr>
      <w:tr w:rsidR="00CC3AD3" w:rsidRPr="004F223E" w:rsidTr="00472B54">
        <w:trPr>
          <w:jc w:val="center"/>
        </w:trPr>
        <w:tc>
          <w:tcPr>
            <w:tcW w:w="3085" w:type="dxa"/>
          </w:tcPr>
          <w:p w:rsidR="00CC3AD3" w:rsidRPr="004F223E" w:rsidRDefault="00CC3AD3" w:rsidP="00452980">
            <w:pPr>
              <w:tabs>
                <w:tab w:val="left" w:pos="369"/>
              </w:tabs>
              <w:jc w:val="both"/>
              <w:rPr>
                <w:rFonts w:cs="Arial"/>
                <w:lang w:val="es-MX"/>
              </w:rPr>
            </w:pPr>
            <w:proofErr w:type="spellStart"/>
            <w:r w:rsidRPr="004F223E">
              <w:rPr>
                <w:rFonts w:cs="Arial"/>
                <w:lang w:val="es-MX"/>
              </w:rPr>
              <w:t>Water</w:t>
            </w:r>
            <w:proofErr w:type="spellEnd"/>
            <w:r w:rsidRPr="004F223E">
              <w:rPr>
                <w:rFonts w:cs="Arial"/>
                <w:lang w:val="es-MX"/>
              </w:rPr>
              <w:t xml:space="preserve"> </w:t>
            </w:r>
            <w:proofErr w:type="spellStart"/>
            <w:r w:rsidRPr="004F223E">
              <w:rPr>
                <w:rFonts w:cs="Arial"/>
                <w:lang w:val="es-MX"/>
              </w:rPr>
              <w:t>swelling</w:t>
            </w:r>
            <w:proofErr w:type="spellEnd"/>
            <w:r w:rsidRPr="004F223E">
              <w:rPr>
                <w:rFonts w:cs="Arial"/>
                <w:lang w:val="es-MX"/>
              </w:rPr>
              <w:t xml:space="preserve"> (%)</w:t>
            </w:r>
          </w:p>
        </w:tc>
        <w:tc>
          <w:tcPr>
            <w:tcW w:w="1701" w:type="dxa"/>
          </w:tcPr>
          <w:p w:rsidR="00CC3AD3" w:rsidRPr="004F223E" w:rsidRDefault="00CC3AD3" w:rsidP="00472B54">
            <w:pPr>
              <w:tabs>
                <w:tab w:val="left" w:pos="369"/>
              </w:tabs>
              <w:jc w:val="center"/>
              <w:rPr>
                <w:rFonts w:cs="Arial"/>
                <w:lang w:val="es-MX"/>
              </w:rPr>
            </w:pPr>
            <w:r w:rsidRPr="004F223E">
              <w:rPr>
                <w:rFonts w:cs="Arial"/>
                <w:lang w:val="es-MX"/>
              </w:rPr>
              <w:t>22</w:t>
            </w:r>
          </w:p>
        </w:tc>
      </w:tr>
      <w:tr w:rsidR="00CC3AD3" w:rsidRPr="004F223E" w:rsidTr="00472B54">
        <w:trPr>
          <w:jc w:val="center"/>
        </w:trPr>
        <w:tc>
          <w:tcPr>
            <w:tcW w:w="3085" w:type="dxa"/>
          </w:tcPr>
          <w:p w:rsidR="00CC3AD3" w:rsidRPr="004F223E" w:rsidRDefault="00CC3AD3" w:rsidP="00452980">
            <w:pPr>
              <w:tabs>
                <w:tab w:val="left" w:pos="369"/>
              </w:tabs>
              <w:jc w:val="both"/>
              <w:rPr>
                <w:rFonts w:cs="Arial"/>
                <w:lang w:val="es-MX"/>
              </w:rPr>
            </w:pPr>
            <w:proofErr w:type="spellStart"/>
            <w:r w:rsidRPr="004F223E">
              <w:rPr>
                <w:rFonts w:cs="Arial"/>
                <w:lang w:val="es-MX"/>
              </w:rPr>
              <w:t>Thickness</w:t>
            </w:r>
            <w:proofErr w:type="spellEnd"/>
            <w:r w:rsidRPr="004F223E">
              <w:rPr>
                <w:rFonts w:cs="Arial"/>
                <w:lang w:val="es-MX"/>
              </w:rPr>
              <w:t xml:space="preserve"> (cm)</w:t>
            </w:r>
          </w:p>
        </w:tc>
        <w:tc>
          <w:tcPr>
            <w:tcW w:w="1701" w:type="dxa"/>
          </w:tcPr>
          <w:p w:rsidR="00CC3AD3" w:rsidRPr="004F223E" w:rsidRDefault="00CC3AD3" w:rsidP="00472B54">
            <w:pPr>
              <w:tabs>
                <w:tab w:val="left" w:pos="369"/>
              </w:tabs>
              <w:jc w:val="center"/>
              <w:rPr>
                <w:rFonts w:cs="Arial"/>
                <w:lang w:val="es-MX"/>
              </w:rPr>
            </w:pPr>
            <w:r w:rsidRPr="004F223E">
              <w:rPr>
                <w:rFonts w:cs="Arial"/>
                <w:lang w:val="es-MX"/>
              </w:rPr>
              <w:t>0.019</w:t>
            </w:r>
          </w:p>
        </w:tc>
      </w:tr>
      <w:tr w:rsidR="00CC3AD3" w:rsidRPr="004F223E" w:rsidTr="00472B54">
        <w:trPr>
          <w:jc w:val="center"/>
        </w:trPr>
        <w:tc>
          <w:tcPr>
            <w:tcW w:w="3085" w:type="dxa"/>
            <w:tcBorders>
              <w:bottom w:val="nil"/>
            </w:tcBorders>
          </w:tcPr>
          <w:p w:rsidR="00CC3AD3" w:rsidRPr="004F223E" w:rsidRDefault="00CC3AD3" w:rsidP="00452980">
            <w:pPr>
              <w:tabs>
                <w:tab w:val="left" w:pos="369"/>
              </w:tabs>
              <w:jc w:val="both"/>
              <w:rPr>
                <w:rFonts w:cs="Arial"/>
                <w:lang w:val="es-MX"/>
              </w:rPr>
            </w:pPr>
            <w:r w:rsidRPr="004F223E">
              <w:rPr>
                <w:rFonts w:cs="Arial"/>
                <w:lang w:val="es-MX"/>
              </w:rPr>
              <w:t>K</w:t>
            </w:r>
            <w:r w:rsidRPr="004F223E">
              <w:rPr>
                <w:rFonts w:cs="Arial"/>
                <w:vertAlign w:val="subscript"/>
                <w:lang w:val="es-MX"/>
              </w:rPr>
              <w:t>0</w:t>
            </w:r>
          </w:p>
        </w:tc>
        <w:tc>
          <w:tcPr>
            <w:tcW w:w="1701" w:type="dxa"/>
            <w:tcBorders>
              <w:bottom w:val="nil"/>
            </w:tcBorders>
          </w:tcPr>
          <w:p w:rsidR="00CC3AD3" w:rsidRPr="004F223E" w:rsidRDefault="00CC3AD3" w:rsidP="00472B54">
            <w:pPr>
              <w:tabs>
                <w:tab w:val="left" w:pos="369"/>
              </w:tabs>
              <w:jc w:val="center"/>
              <w:rPr>
                <w:rFonts w:cs="Arial"/>
                <w:lang w:val="es-MX"/>
              </w:rPr>
            </w:pPr>
            <w:r w:rsidRPr="004F223E">
              <w:rPr>
                <w:rFonts w:cs="Arial"/>
                <w:lang w:val="es-MX"/>
              </w:rPr>
              <w:t>1.6</w:t>
            </w:r>
            <w:r>
              <w:rPr>
                <w:rFonts w:cs="Arial"/>
                <w:lang w:val="es-MX"/>
              </w:rPr>
              <w:t>×</w:t>
            </w:r>
            <w:r w:rsidRPr="004F223E">
              <w:rPr>
                <w:rFonts w:cs="Arial"/>
                <w:lang w:val="es-MX"/>
              </w:rPr>
              <w:t>10</w:t>
            </w:r>
            <w:r w:rsidRPr="004F223E">
              <w:rPr>
                <w:rFonts w:cs="Arial"/>
                <w:vertAlign w:val="superscript"/>
                <w:lang w:val="es-MX"/>
              </w:rPr>
              <w:t>-5</w:t>
            </w:r>
            <w:r w:rsidRPr="004F223E">
              <w:rPr>
                <w:rFonts w:cs="Arial"/>
                <w:lang w:val="es-MX"/>
              </w:rPr>
              <w:t xml:space="preserve"> cm/s</w:t>
            </w:r>
          </w:p>
        </w:tc>
      </w:tr>
      <w:tr w:rsidR="00CC3AD3" w:rsidRPr="004F223E" w:rsidTr="00472B54">
        <w:trPr>
          <w:jc w:val="center"/>
        </w:trPr>
        <w:tc>
          <w:tcPr>
            <w:tcW w:w="3085" w:type="dxa"/>
            <w:tcBorders>
              <w:top w:val="nil"/>
              <w:bottom w:val="single" w:sz="4" w:space="0" w:color="auto"/>
            </w:tcBorders>
          </w:tcPr>
          <w:p w:rsidR="00CC3AD3" w:rsidRPr="004F223E" w:rsidRDefault="00CC3AD3" w:rsidP="00452980">
            <w:pPr>
              <w:tabs>
                <w:tab w:val="left" w:pos="369"/>
              </w:tabs>
              <w:jc w:val="both"/>
              <w:rPr>
                <w:rFonts w:cs="Arial"/>
                <w:lang w:val="es-MX"/>
              </w:rPr>
            </w:pPr>
            <w:proofErr w:type="spellStart"/>
            <w:r>
              <w:rPr>
                <w:rFonts w:cs="Arial"/>
                <w:lang w:val="es-MX"/>
              </w:rPr>
              <w:t>Cost</w:t>
            </w:r>
            <w:proofErr w:type="spellEnd"/>
            <w:r w:rsidRPr="004F223E">
              <w:rPr>
                <w:rFonts w:cs="Arial"/>
                <w:lang w:val="es-MX"/>
              </w:rPr>
              <w:t xml:space="preserve"> ($/m</w:t>
            </w:r>
            <w:r w:rsidRPr="004F223E">
              <w:rPr>
                <w:rFonts w:cs="Arial"/>
                <w:vertAlign w:val="superscript"/>
                <w:lang w:val="es-MX"/>
              </w:rPr>
              <w:t>2</w:t>
            </w:r>
            <w:r w:rsidRPr="004F223E">
              <w:rPr>
                <w:rFonts w:cs="Arial"/>
                <w:lang w:val="es-MX"/>
              </w:rPr>
              <w:t>)</w:t>
            </w:r>
          </w:p>
        </w:tc>
        <w:tc>
          <w:tcPr>
            <w:tcW w:w="1701" w:type="dxa"/>
            <w:tcBorders>
              <w:top w:val="nil"/>
              <w:bottom w:val="single" w:sz="4" w:space="0" w:color="auto"/>
            </w:tcBorders>
          </w:tcPr>
          <w:p w:rsidR="00CC3AD3" w:rsidRPr="004F223E" w:rsidRDefault="00CC3AD3" w:rsidP="00472B54">
            <w:pPr>
              <w:tabs>
                <w:tab w:val="left" w:pos="369"/>
              </w:tabs>
              <w:jc w:val="center"/>
              <w:rPr>
                <w:rFonts w:cs="Arial"/>
                <w:lang w:val="es-MX"/>
              </w:rPr>
            </w:pPr>
            <w:r w:rsidRPr="004F223E">
              <w:rPr>
                <w:rFonts w:cs="Arial"/>
                <w:lang w:val="es-MX"/>
              </w:rPr>
              <w:t>1733</w:t>
            </w:r>
          </w:p>
        </w:tc>
      </w:tr>
    </w:tbl>
    <w:p w:rsidR="00CC3AD3" w:rsidRPr="00DA68C5" w:rsidRDefault="00CC3AD3" w:rsidP="00DA68C5">
      <w:pPr>
        <w:tabs>
          <w:tab w:val="left" w:pos="369"/>
        </w:tabs>
        <w:jc w:val="center"/>
        <w:rPr>
          <w:rFonts w:cs="Arial"/>
          <w:sz w:val="20"/>
        </w:rPr>
      </w:pPr>
      <w:r w:rsidRPr="00DA68C5">
        <w:rPr>
          <w:rFonts w:cs="Arial"/>
          <w:sz w:val="20"/>
        </w:rPr>
        <w:t>Modifi</w:t>
      </w:r>
      <w:r w:rsidR="00775767" w:rsidRPr="00DA68C5">
        <w:rPr>
          <w:rFonts w:cs="Arial"/>
          <w:sz w:val="20"/>
        </w:rPr>
        <w:t>ed from</w:t>
      </w:r>
      <w:r w:rsidRPr="00DA68C5">
        <w:rPr>
          <w:rFonts w:cs="Arial"/>
          <w:sz w:val="20"/>
        </w:rPr>
        <w:t xml:space="preserve"> </w:t>
      </w:r>
      <w:proofErr w:type="spellStart"/>
      <w:r w:rsidRPr="00DA68C5">
        <w:rPr>
          <w:rFonts w:cs="Arial"/>
          <w:sz w:val="20"/>
        </w:rPr>
        <w:t>Sivasankaran</w:t>
      </w:r>
      <w:proofErr w:type="spellEnd"/>
      <w:r w:rsidRPr="00DA68C5">
        <w:rPr>
          <w:rFonts w:cs="Arial"/>
          <w:sz w:val="20"/>
        </w:rPr>
        <w:t xml:space="preserve"> and Sangeetha, 2011.</w:t>
      </w:r>
    </w:p>
    <w:p w:rsidR="001D3552" w:rsidRPr="00472B54" w:rsidRDefault="001D3552" w:rsidP="004C0296">
      <w:pPr>
        <w:tabs>
          <w:tab w:val="left" w:pos="369"/>
        </w:tabs>
        <w:jc w:val="both"/>
        <w:rPr>
          <w:rFonts w:cs="Arial"/>
          <w:color w:val="0070C0"/>
        </w:rPr>
      </w:pPr>
    </w:p>
    <w:p w:rsidR="002A2508" w:rsidRDefault="00472B54" w:rsidP="002A2508">
      <w:pPr>
        <w:tabs>
          <w:tab w:val="left" w:pos="369"/>
        </w:tabs>
        <w:jc w:val="both"/>
        <w:rPr>
          <w:rFonts w:cs="Arial"/>
        </w:rPr>
      </w:pPr>
      <w:r w:rsidRPr="00472B54">
        <w:rPr>
          <w:rFonts w:cs="Arial"/>
          <w:color w:val="0070C0"/>
        </w:rPr>
        <w:tab/>
      </w:r>
      <w:r w:rsidRPr="00472B54">
        <w:rPr>
          <w:rFonts w:cs="Arial"/>
        </w:rPr>
        <w:t xml:space="preserve">We have </w:t>
      </w:r>
      <w:proofErr w:type="spellStart"/>
      <w:r w:rsidRPr="00472B54">
        <w:rPr>
          <w:rFonts w:cs="Arial"/>
        </w:rPr>
        <w:t>mentionated</w:t>
      </w:r>
      <w:proofErr w:type="spellEnd"/>
      <w:r w:rsidRPr="00472B54">
        <w:rPr>
          <w:rFonts w:cs="Arial"/>
        </w:rPr>
        <w:t xml:space="preserve"> a</w:t>
      </w:r>
      <w:r w:rsidRPr="00472B54">
        <w:rPr>
          <w:rFonts w:cs="Arial"/>
          <w:b/>
        </w:rPr>
        <w:t xml:space="preserve"> </w:t>
      </w:r>
      <w:r w:rsidR="002A2508" w:rsidRPr="00472B54">
        <w:rPr>
          <w:rFonts w:cs="Arial"/>
          <w:i/>
        </w:rPr>
        <w:t>PEM</w:t>
      </w:r>
      <w:r w:rsidR="002A2508" w:rsidRPr="00472B54">
        <w:rPr>
          <w:rFonts w:cs="Arial"/>
        </w:rPr>
        <w:t xml:space="preserve"> is an </w:t>
      </w:r>
      <w:r w:rsidRPr="00472B54">
        <w:rPr>
          <w:rFonts w:cs="Arial"/>
        </w:rPr>
        <w:t xml:space="preserve">essential </w:t>
      </w:r>
      <w:r w:rsidR="00A61CE7">
        <w:rPr>
          <w:rFonts w:cs="Arial"/>
        </w:rPr>
        <w:t>component</w:t>
      </w:r>
      <w:r w:rsidR="002A2508" w:rsidRPr="00472B54">
        <w:rPr>
          <w:rFonts w:cs="Arial"/>
        </w:rPr>
        <w:t xml:space="preserve"> in the configuration of the </w:t>
      </w:r>
      <w:r w:rsidR="002A2508" w:rsidRPr="00472B54">
        <w:rPr>
          <w:rFonts w:cs="Arial"/>
          <w:i/>
        </w:rPr>
        <w:t>MFC</w:t>
      </w:r>
      <w:r w:rsidR="002A2508" w:rsidRPr="00472B54">
        <w:rPr>
          <w:rFonts w:cs="Arial"/>
        </w:rPr>
        <w:t xml:space="preserve">s. </w:t>
      </w:r>
      <w:r w:rsidR="00086296">
        <w:rPr>
          <w:rFonts w:cs="Arial"/>
        </w:rPr>
        <w:t xml:space="preserve">Below </w:t>
      </w:r>
      <w:proofErr w:type="gramStart"/>
      <w:r w:rsidR="00086296">
        <w:rPr>
          <w:rFonts w:cs="Arial"/>
        </w:rPr>
        <w:t>we</w:t>
      </w:r>
      <w:proofErr w:type="gramEnd"/>
      <w:r w:rsidR="00086296">
        <w:rPr>
          <w:rFonts w:cs="Arial"/>
        </w:rPr>
        <w:t xml:space="preserve"> highlight the </w:t>
      </w:r>
      <w:r w:rsidR="002A2508" w:rsidRPr="00472B54">
        <w:rPr>
          <w:rFonts w:cs="Arial"/>
        </w:rPr>
        <w:t xml:space="preserve">advantages </w:t>
      </w:r>
      <w:r w:rsidR="00086296">
        <w:rPr>
          <w:rFonts w:cs="Arial"/>
        </w:rPr>
        <w:t>using</w:t>
      </w:r>
      <w:r w:rsidR="00A61CE7">
        <w:rPr>
          <w:rFonts w:cs="Arial"/>
        </w:rPr>
        <w:t xml:space="preserve"> membrane</w:t>
      </w:r>
      <w:r w:rsidR="00086296">
        <w:rPr>
          <w:rFonts w:cs="Arial"/>
        </w:rPr>
        <w:t>s</w:t>
      </w:r>
      <w:r w:rsidR="00A61CE7">
        <w:rPr>
          <w:rFonts w:cs="Arial"/>
        </w:rPr>
        <w:t xml:space="preserve"> </w:t>
      </w:r>
      <w:r w:rsidR="00086296">
        <w:rPr>
          <w:rFonts w:cs="Arial"/>
        </w:rPr>
        <w:t xml:space="preserve">as </w:t>
      </w:r>
      <w:r w:rsidR="00A61CE7">
        <w:rPr>
          <w:rFonts w:cs="Arial"/>
        </w:rPr>
        <w:t xml:space="preserve">separators </w:t>
      </w:r>
      <w:r w:rsidR="002A2508" w:rsidRPr="00F134B9">
        <w:rPr>
          <w:rFonts w:cs="Arial"/>
        </w:rPr>
        <w:t xml:space="preserve">in </w:t>
      </w:r>
      <w:r w:rsidR="002A2508" w:rsidRPr="00F134B9">
        <w:rPr>
          <w:rFonts w:cs="Arial"/>
          <w:i/>
        </w:rPr>
        <w:t>MFC</w:t>
      </w:r>
      <w:r w:rsidR="002A2508">
        <w:rPr>
          <w:rFonts w:cs="Arial"/>
        </w:rPr>
        <w:t xml:space="preserve">s (Liu and Logan, 2004; Logan, 2008; </w:t>
      </w:r>
      <w:r w:rsidR="000D4D23">
        <w:rPr>
          <w:rFonts w:cs="Arial"/>
        </w:rPr>
        <w:t>Li</w:t>
      </w:r>
      <w:r w:rsidR="002A2508">
        <w:rPr>
          <w:rFonts w:cs="Arial"/>
        </w:rPr>
        <w:t xml:space="preserve"> </w:t>
      </w:r>
      <w:r w:rsidR="002A2508" w:rsidRPr="00022ED1">
        <w:rPr>
          <w:rFonts w:cs="Arial"/>
          <w:i/>
          <w:szCs w:val="24"/>
        </w:rPr>
        <w:t>et al</w:t>
      </w:r>
      <w:r w:rsidR="002A2508">
        <w:rPr>
          <w:rFonts w:cs="Arial"/>
          <w:szCs w:val="24"/>
          <w:lang w:val="de-DE"/>
        </w:rPr>
        <w:t>., 2011)</w:t>
      </w:r>
      <w:r w:rsidR="002A2508" w:rsidRPr="00F134B9">
        <w:rPr>
          <w:rFonts w:cs="Arial"/>
        </w:rPr>
        <w:t>:</w:t>
      </w:r>
    </w:p>
    <w:p w:rsidR="00A61CE7" w:rsidRPr="00A61CE7" w:rsidRDefault="00A61CE7" w:rsidP="001303DC">
      <w:pPr>
        <w:pStyle w:val="Prrafodelista"/>
        <w:numPr>
          <w:ilvl w:val="0"/>
          <w:numId w:val="2"/>
        </w:numPr>
        <w:tabs>
          <w:tab w:val="left" w:pos="369"/>
        </w:tabs>
        <w:jc w:val="both"/>
        <w:rPr>
          <w:rFonts w:cs="Arial"/>
          <w:b/>
        </w:rPr>
      </w:pPr>
      <w:r>
        <w:rPr>
          <w:rStyle w:val="hps"/>
          <w:rFonts w:cs="Arial"/>
        </w:rPr>
        <w:t>Increasing</w:t>
      </w:r>
      <w:r w:rsidRPr="00A61CE7">
        <w:rPr>
          <w:rStyle w:val="hps"/>
          <w:rFonts w:cs="Arial"/>
        </w:rPr>
        <w:t xml:space="preserve"> the</w:t>
      </w:r>
      <w:r w:rsidRPr="00A61CE7">
        <w:rPr>
          <w:rStyle w:val="shorttext"/>
          <w:rFonts w:cs="Arial"/>
        </w:rPr>
        <w:t xml:space="preserve"> </w:t>
      </w:r>
      <w:r w:rsidRPr="00A61CE7">
        <w:rPr>
          <w:rStyle w:val="hps"/>
          <w:rFonts w:cs="Arial"/>
        </w:rPr>
        <w:t>selective passage of</w:t>
      </w:r>
      <w:r w:rsidRPr="00A61CE7">
        <w:rPr>
          <w:rStyle w:val="shorttext"/>
          <w:rFonts w:cs="Arial"/>
        </w:rPr>
        <w:t xml:space="preserve"> </w:t>
      </w:r>
      <w:r w:rsidRPr="00A61CE7">
        <w:rPr>
          <w:rStyle w:val="hps"/>
          <w:rFonts w:cs="Arial"/>
        </w:rPr>
        <w:t>protons</w:t>
      </w:r>
    </w:p>
    <w:p w:rsidR="002A2508" w:rsidRPr="00A61CE7" w:rsidRDefault="00A61CE7" w:rsidP="001303DC">
      <w:pPr>
        <w:pStyle w:val="Prrafodelista"/>
        <w:numPr>
          <w:ilvl w:val="0"/>
          <w:numId w:val="2"/>
        </w:numPr>
        <w:tabs>
          <w:tab w:val="left" w:pos="369"/>
        </w:tabs>
        <w:jc w:val="both"/>
        <w:rPr>
          <w:rFonts w:cs="Arial"/>
        </w:rPr>
      </w:pPr>
      <w:r>
        <w:rPr>
          <w:rFonts w:cs="Arial"/>
        </w:rPr>
        <w:t>Separating</w:t>
      </w:r>
      <w:r w:rsidR="002A2508" w:rsidRPr="00A61CE7">
        <w:rPr>
          <w:rFonts w:cs="Arial"/>
        </w:rPr>
        <w:t xml:space="preserve"> the anodic from the cathodic chamber </w:t>
      </w:r>
    </w:p>
    <w:p w:rsidR="002A2508" w:rsidRPr="00A61CE7" w:rsidRDefault="00A61CE7" w:rsidP="001303DC">
      <w:pPr>
        <w:pStyle w:val="Prrafodelista"/>
        <w:numPr>
          <w:ilvl w:val="0"/>
          <w:numId w:val="2"/>
        </w:numPr>
        <w:tabs>
          <w:tab w:val="left" w:pos="369"/>
        </w:tabs>
        <w:jc w:val="both"/>
        <w:rPr>
          <w:rFonts w:cs="Arial"/>
        </w:rPr>
      </w:pPr>
      <w:r>
        <w:rPr>
          <w:rFonts w:cs="Arial"/>
        </w:rPr>
        <w:t>Increasing</w:t>
      </w:r>
      <w:r w:rsidR="002A2508" w:rsidRPr="00A61CE7">
        <w:rPr>
          <w:rFonts w:cs="Arial"/>
        </w:rPr>
        <w:t xml:space="preserve"> the </w:t>
      </w:r>
      <w:r w:rsidR="002A2508" w:rsidRPr="00A61CE7">
        <w:rPr>
          <w:rFonts w:cs="Arial"/>
          <w:i/>
        </w:rPr>
        <w:t>CE</w:t>
      </w:r>
      <w:r>
        <w:rPr>
          <w:rFonts w:cs="Arial"/>
        </w:rPr>
        <w:t>,</w:t>
      </w:r>
      <w:r w:rsidR="002A2508" w:rsidRPr="00A61CE7">
        <w:rPr>
          <w:rFonts w:cs="Arial"/>
        </w:rPr>
        <w:t xml:space="preserve"> reducing the </w:t>
      </w:r>
      <w:r w:rsidRPr="00A61CE7">
        <w:rPr>
          <w:rFonts w:cs="Arial"/>
        </w:rPr>
        <w:t xml:space="preserve">oxygen </w:t>
      </w:r>
      <w:r w:rsidR="002A2508" w:rsidRPr="00A61CE7">
        <w:rPr>
          <w:rFonts w:cs="Arial"/>
        </w:rPr>
        <w:t xml:space="preserve">flux from the cathode chamber to the solution in the anode chamber </w:t>
      </w:r>
    </w:p>
    <w:p w:rsidR="002A2508" w:rsidRPr="00A61CE7" w:rsidRDefault="00A61CE7" w:rsidP="001303DC">
      <w:pPr>
        <w:pStyle w:val="Prrafodelista"/>
        <w:numPr>
          <w:ilvl w:val="0"/>
          <w:numId w:val="2"/>
        </w:numPr>
        <w:tabs>
          <w:tab w:val="left" w:pos="369"/>
        </w:tabs>
        <w:jc w:val="both"/>
        <w:rPr>
          <w:rFonts w:cs="Arial"/>
        </w:rPr>
      </w:pPr>
      <w:r>
        <w:rPr>
          <w:rFonts w:cs="Arial"/>
        </w:rPr>
        <w:lastRenderedPageBreak/>
        <w:t>K</w:t>
      </w:r>
      <w:r w:rsidR="002A2508" w:rsidRPr="00A61CE7">
        <w:rPr>
          <w:rFonts w:cs="Arial"/>
        </w:rPr>
        <w:t>eep</w:t>
      </w:r>
      <w:r>
        <w:rPr>
          <w:rFonts w:cs="Arial"/>
        </w:rPr>
        <w:t>ing</w:t>
      </w:r>
      <w:r w:rsidR="002A2508" w:rsidRPr="00A61CE7">
        <w:rPr>
          <w:rFonts w:cs="Arial"/>
        </w:rPr>
        <w:t xml:space="preserve"> the anoxic conditions for the biocatalysts in the anode chamber</w:t>
      </w:r>
    </w:p>
    <w:p w:rsidR="002A2508" w:rsidRPr="00A61CE7" w:rsidRDefault="00A61CE7" w:rsidP="001303DC">
      <w:pPr>
        <w:pStyle w:val="Prrafodelista"/>
        <w:numPr>
          <w:ilvl w:val="0"/>
          <w:numId w:val="2"/>
        </w:numPr>
        <w:tabs>
          <w:tab w:val="left" w:pos="369"/>
        </w:tabs>
        <w:jc w:val="both"/>
        <w:rPr>
          <w:rFonts w:cs="Arial"/>
        </w:rPr>
      </w:pPr>
      <w:r>
        <w:rPr>
          <w:rFonts w:cs="Arial"/>
        </w:rPr>
        <w:t>Avoiding</w:t>
      </w:r>
      <w:r w:rsidR="002A2508" w:rsidRPr="00A61CE7">
        <w:rPr>
          <w:rFonts w:cs="Arial"/>
        </w:rPr>
        <w:t xml:space="preserve"> the transfer of other ions between the chambers </w:t>
      </w:r>
    </w:p>
    <w:p w:rsidR="002A2508" w:rsidRPr="00A61CE7" w:rsidRDefault="002A17D7" w:rsidP="001303DC">
      <w:pPr>
        <w:pStyle w:val="Prrafodelista"/>
        <w:numPr>
          <w:ilvl w:val="0"/>
          <w:numId w:val="2"/>
        </w:numPr>
        <w:tabs>
          <w:tab w:val="left" w:pos="369"/>
        </w:tabs>
        <w:jc w:val="both"/>
        <w:rPr>
          <w:rFonts w:cs="Arial"/>
        </w:rPr>
      </w:pPr>
      <w:r>
        <w:rPr>
          <w:rFonts w:cs="Arial"/>
        </w:rPr>
        <w:t>Prohibit</w:t>
      </w:r>
      <w:r w:rsidR="00A61CE7">
        <w:rPr>
          <w:rFonts w:cs="Arial"/>
        </w:rPr>
        <w:t>ing</w:t>
      </w:r>
      <w:r w:rsidR="002A2508" w:rsidRPr="00A61CE7">
        <w:rPr>
          <w:rFonts w:cs="Arial"/>
        </w:rPr>
        <w:t xml:space="preserve"> the substrate flux from the anode to cathode </w:t>
      </w:r>
    </w:p>
    <w:p w:rsidR="002A2508" w:rsidRPr="00A61CE7" w:rsidRDefault="002A17D7" w:rsidP="001303DC">
      <w:pPr>
        <w:pStyle w:val="Prrafodelista"/>
        <w:numPr>
          <w:ilvl w:val="0"/>
          <w:numId w:val="2"/>
        </w:numPr>
        <w:tabs>
          <w:tab w:val="left" w:pos="369"/>
        </w:tabs>
        <w:jc w:val="both"/>
        <w:rPr>
          <w:rFonts w:cs="Arial"/>
        </w:rPr>
      </w:pPr>
      <w:r>
        <w:rPr>
          <w:rFonts w:cs="Arial"/>
        </w:rPr>
        <w:t>Ensuring</w:t>
      </w:r>
      <w:r w:rsidR="002A2508" w:rsidRPr="00A61CE7">
        <w:rPr>
          <w:rFonts w:cs="Arial"/>
        </w:rPr>
        <w:t xml:space="preserve"> an efficient and sustainable operation along the time</w:t>
      </w:r>
    </w:p>
    <w:p w:rsidR="002A2508" w:rsidRPr="00A61CE7" w:rsidRDefault="002A17D7" w:rsidP="001303DC">
      <w:pPr>
        <w:pStyle w:val="Prrafodelista"/>
        <w:numPr>
          <w:ilvl w:val="0"/>
          <w:numId w:val="2"/>
        </w:numPr>
        <w:tabs>
          <w:tab w:val="left" w:pos="369"/>
        </w:tabs>
        <w:jc w:val="both"/>
        <w:rPr>
          <w:rFonts w:cs="Arial"/>
        </w:rPr>
      </w:pPr>
      <w:r>
        <w:rPr>
          <w:rFonts w:cs="Arial"/>
        </w:rPr>
        <w:t>Isolating</w:t>
      </w:r>
      <w:r w:rsidR="002A2508" w:rsidRPr="00A61CE7">
        <w:rPr>
          <w:rFonts w:cs="Arial"/>
        </w:rPr>
        <w:t xml:space="preserve"> the catalyst from the cathode in single-chamber </w:t>
      </w:r>
      <w:r w:rsidR="002A2508" w:rsidRPr="00A61CE7">
        <w:rPr>
          <w:rFonts w:cs="Arial"/>
          <w:i/>
        </w:rPr>
        <w:t>MFC</w:t>
      </w:r>
      <w:r w:rsidR="002A2508" w:rsidRPr="00A61CE7">
        <w:rPr>
          <w:rFonts w:cs="Arial"/>
        </w:rPr>
        <w:t xml:space="preserve">s </w:t>
      </w:r>
    </w:p>
    <w:p w:rsidR="008134C2" w:rsidRPr="00F741B5" w:rsidRDefault="008134C2" w:rsidP="00A61CE7">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ind w:firstLine="570"/>
        <w:rPr>
          <w:rFonts w:cs="Arial"/>
          <w:b/>
          <w:i/>
          <w:sz w:val="20"/>
          <w:lang w:val="pt-BR"/>
        </w:rPr>
      </w:pPr>
    </w:p>
    <w:p w:rsidR="002A2508" w:rsidRDefault="002A17D7" w:rsidP="002A2508">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szCs w:val="24"/>
        </w:rPr>
      </w:pPr>
      <w:r>
        <w:rPr>
          <w:rFonts w:cs="Arial"/>
        </w:rPr>
        <w:tab/>
      </w:r>
      <w:r w:rsidR="002A2508" w:rsidRPr="00F134B9">
        <w:rPr>
          <w:rFonts w:cs="Arial"/>
        </w:rPr>
        <w:t xml:space="preserve">However, </w:t>
      </w:r>
      <w:r>
        <w:rPr>
          <w:rFonts w:cs="Arial"/>
        </w:rPr>
        <w:t xml:space="preserve">also </w:t>
      </w:r>
      <w:r w:rsidR="002A2508" w:rsidRPr="00F134B9">
        <w:rPr>
          <w:rFonts w:cs="Arial"/>
        </w:rPr>
        <w:t xml:space="preserve">there are </w:t>
      </w:r>
      <w:r>
        <w:rPr>
          <w:rFonts w:cs="Arial"/>
        </w:rPr>
        <w:t xml:space="preserve">technical and economical </w:t>
      </w:r>
      <w:r w:rsidR="002A2508" w:rsidRPr="00F134B9">
        <w:rPr>
          <w:rFonts w:cs="Arial"/>
        </w:rPr>
        <w:t xml:space="preserve">disadvantages related to the </w:t>
      </w:r>
      <w:r w:rsidR="002A2508" w:rsidRPr="00F134B9">
        <w:rPr>
          <w:rFonts w:cs="Arial"/>
          <w:i/>
        </w:rPr>
        <w:t>PEM</w:t>
      </w:r>
      <w:r w:rsidR="002A2508" w:rsidRPr="00F134B9">
        <w:rPr>
          <w:rFonts w:cs="Arial"/>
        </w:rPr>
        <w:t xml:space="preserve"> use</w:t>
      </w:r>
      <w:r>
        <w:rPr>
          <w:rFonts w:cs="Arial"/>
        </w:rPr>
        <w:t xml:space="preserve"> directly in </w:t>
      </w:r>
      <w:r w:rsidRPr="002A17D7">
        <w:rPr>
          <w:rFonts w:cs="Arial"/>
          <w:i/>
        </w:rPr>
        <w:t>MFC</w:t>
      </w:r>
      <w:r>
        <w:rPr>
          <w:rFonts w:cs="Arial"/>
        </w:rPr>
        <w:t>s</w:t>
      </w:r>
      <w:r w:rsidR="002A2508" w:rsidRPr="00F134B9">
        <w:rPr>
          <w:rFonts w:cs="Arial"/>
        </w:rPr>
        <w:t xml:space="preserve">. The main one is the high cost of standard membranes </w:t>
      </w:r>
      <w:r w:rsidR="002A2508">
        <w:rPr>
          <w:rFonts w:cs="Arial"/>
        </w:rPr>
        <w:t xml:space="preserve">(Liu and Logan, 2004; Logan, 2008; </w:t>
      </w:r>
      <w:r>
        <w:rPr>
          <w:rFonts w:cs="Arial"/>
        </w:rPr>
        <w:t>Li</w:t>
      </w:r>
      <w:r w:rsidR="002A2508">
        <w:rPr>
          <w:rFonts w:cs="Arial"/>
        </w:rPr>
        <w:t xml:space="preserve"> </w:t>
      </w:r>
      <w:r w:rsidR="002A2508" w:rsidRPr="00022ED1">
        <w:rPr>
          <w:rFonts w:cs="Arial"/>
          <w:i/>
          <w:szCs w:val="24"/>
        </w:rPr>
        <w:t>et al</w:t>
      </w:r>
      <w:r w:rsidR="002A2508">
        <w:rPr>
          <w:rFonts w:cs="Arial"/>
          <w:szCs w:val="24"/>
          <w:lang w:val="de-DE"/>
        </w:rPr>
        <w:t>., 2011)</w:t>
      </w:r>
      <w:r>
        <w:rPr>
          <w:rFonts w:cs="Arial"/>
        </w:rPr>
        <w:t>. Logan (2007</w:t>
      </w:r>
      <w:r w:rsidR="002A2508" w:rsidRPr="00F134B9">
        <w:rPr>
          <w:rFonts w:cs="Arial"/>
        </w:rPr>
        <w:t xml:space="preserve">) reported that </w:t>
      </w:r>
      <w:proofErr w:type="spellStart"/>
      <w:r w:rsidR="002A2508" w:rsidRPr="00F134B9">
        <w:rPr>
          <w:rFonts w:cs="Arial"/>
        </w:rPr>
        <w:t>Nafion</w:t>
      </w:r>
      <w:proofErr w:type="spellEnd"/>
      <w:r w:rsidR="002A2508" w:rsidRPr="00F134B9">
        <w:rPr>
          <w:rFonts w:cs="Arial"/>
          <w:vertAlign w:val="superscript"/>
        </w:rPr>
        <w:t xml:space="preserve">® </w:t>
      </w:r>
      <w:r w:rsidR="002A2508" w:rsidRPr="00F134B9">
        <w:rPr>
          <w:rFonts w:cs="Arial"/>
        </w:rPr>
        <w:t>can cost $1400/m</w:t>
      </w:r>
      <w:r w:rsidR="002A2508" w:rsidRPr="00F134B9">
        <w:rPr>
          <w:rFonts w:cs="Arial"/>
          <w:vertAlign w:val="superscript"/>
        </w:rPr>
        <w:t>2</w:t>
      </w:r>
      <w:r w:rsidR="002A2508" w:rsidRPr="00F134B9">
        <w:rPr>
          <w:rFonts w:cs="Arial"/>
        </w:rPr>
        <w:t>. Currently the cost has increasing up to $1733/m</w:t>
      </w:r>
      <w:r w:rsidR="002A2508" w:rsidRPr="00F134B9">
        <w:rPr>
          <w:rFonts w:cs="Arial"/>
          <w:vertAlign w:val="superscript"/>
        </w:rPr>
        <w:t>2</w:t>
      </w:r>
      <w:r w:rsidR="002A2508" w:rsidRPr="00F134B9">
        <w:rPr>
          <w:rFonts w:cs="Arial"/>
        </w:rPr>
        <w:t xml:space="preserve"> </w:t>
      </w:r>
      <w:r w:rsidR="002A2508">
        <w:rPr>
          <w:rFonts w:cs="Arial"/>
        </w:rPr>
        <w:t xml:space="preserve">(Hernández-Flores, 2013). Furthermore, its </w:t>
      </w:r>
      <w:r w:rsidR="002A2508" w:rsidRPr="00F134B9">
        <w:rPr>
          <w:rFonts w:cs="Arial"/>
        </w:rPr>
        <w:t xml:space="preserve">use affects negatively the power generated </w:t>
      </w:r>
      <w:r>
        <w:rPr>
          <w:rFonts w:cs="Arial"/>
        </w:rPr>
        <w:t>due to the increasing</w:t>
      </w:r>
      <w:r w:rsidR="002A2508" w:rsidRPr="00F134B9">
        <w:rPr>
          <w:rFonts w:cs="Arial"/>
        </w:rPr>
        <w:t xml:space="preserve"> of </w:t>
      </w:r>
      <w:proofErr w:type="spellStart"/>
      <w:r w:rsidR="002A2508" w:rsidRPr="00F134B9">
        <w:rPr>
          <w:rFonts w:cs="Arial"/>
          <w:i/>
        </w:rPr>
        <w:t>R</w:t>
      </w:r>
      <w:r w:rsidR="002A2508" w:rsidRPr="00F134B9">
        <w:rPr>
          <w:rFonts w:cs="Arial"/>
          <w:i/>
          <w:vertAlign w:val="subscript"/>
        </w:rPr>
        <w:t>int</w:t>
      </w:r>
      <w:proofErr w:type="spellEnd"/>
      <w:r>
        <w:rPr>
          <w:rFonts w:cs="Arial"/>
        </w:rPr>
        <w:t xml:space="preserve"> (Logan, 2007</w:t>
      </w:r>
      <w:r w:rsidR="002A2508">
        <w:rPr>
          <w:rFonts w:cs="Arial"/>
        </w:rPr>
        <w:t xml:space="preserve">; </w:t>
      </w:r>
      <w:r w:rsidR="000D4D23">
        <w:rPr>
          <w:rFonts w:cs="Arial"/>
        </w:rPr>
        <w:t>Li</w:t>
      </w:r>
      <w:r w:rsidR="002A2508">
        <w:rPr>
          <w:rFonts w:cs="Arial"/>
        </w:rPr>
        <w:t xml:space="preserve"> </w:t>
      </w:r>
      <w:r w:rsidR="002A2508" w:rsidRPr="00022ED1">
        <w:rPr>
          <w:rFonts w:cs="Arial"/>
          <w:i/>
          <w:szCs w:val="24"/>
        </w:rPr>
        <w:t>et al</w:t>
      </w:r>
      <w:r w:rsidR="002A2508">
        <w:rPr>
          <w:rFonts w:cs="Arial"/>
          <w:szCs w:val="24"/>
          <w:lang w:val="de-DE"/>
        </w:rPr>
        <w:t>., 2011</w:t>
      </w:r>
      <w:r w:rsidR="002A2508" w:rsidRPr="008F3173">
        <w:rPr>
          <w:rFonts w:cs="Arial"/>
          <w:szCs w:val="24"/>
          <w:lang w:val="de-DE"/>
        </w:rPr>
        <w:t>;</w:t>
      </w:r>
      <w:r w:rsidR="002A2508" w:rsidRPr="008F3173">
        <w:rPr>
          <w:rFonts w:eastAsia="SimSun" w:cs="Arial"/>
          <w:bCs/>
          <w:szCs w:val="24"/>
        </w:rPr>
        <w:t xml:space="preserve"> Xia </w:t>
      </w:r>
      <w:r w:rsidR="002A2508" w:rsidRPr="008F3173">
        <w:rPr>
          <w:rFonts w:eastAsia="SimSun" w:cs="Arial"/>
          <w:bCs/>
          <w:i/>
          <w:szCs w:val="24"/>
        </w:rPr>
        <w:t>et al</w:t>
      </w:r>
      <w:r w:rsidR="002A2508" w:rsidRPr="008F3173">
        <w:rPr>
          <w:rFonts w:eastAsia="SimSun" w:cs="Arial"/>
          <w:bCs/>
          <w:szCs w:val="24"/>
        </w:rPr>
        <w:t>., 2013</w:t>
      </w:r>
      <w:r w:rsidR="002A2508" w:rsidRPr="008F3173">
        <w:rPr>
          <w:rFonts w:cs="Arial"/>
          <w:szCs w:val="24"/>
          <w:lang w:val="de-DE"/>
        </w:rPr>
        <w:t>)</w:t>
      </w:r>
      <w:r w:rsidR="002A2508" w:rsidRPr="008F3173">
        <w:rPr>
          <w:rFonts w:cs="Arial"/>
          <w:szCs w:val="24"/>
        </w:rPr>
        <w:t>.</w:t>
      </w:r>
    </w:p>
    <w:p w:rsidR="00CB6623" w:rsidRDefault="00CB6623" w:rsidP="00CB6623">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sz w:val="20"/>
          <w:lang w:val="pt-BR"/>
        </w:rPr>
      </w:pPr>
    </w:p>
    <w:p w:rsidR="00086296" w:rsidRPr="00086296" w:rsidRDefault="00CB6623" w:rsidP="002A17D7">
      <w:pPr>
        <w:tabs>
          <w:tab w:val="left" w:pos="369"/>
        </w:tabs>
        <w:jc w:val="both"/>
        <w:rPr>
          <w:rFonts w:cs="Arial"/>
          <w:b/>
        </w:rPr>
      </w:pPr>
      <w:r w:rsidRPr="00086296">
        <w:rPr>
          <w:rFonts w:cs="Arial"/>
          <w:b/>
        </w:rPr>
        <w:t>Membranes used in MFCs</w:t>
      </w:r>
    </w:p>
    <w:p w:rsidR="00086296" w:rsidRDefault="00086296" w:rsidP="002A17D7">
      <w:pPr>
        <w:tabs>
          <w:tab w:val="left" w:pos="369"/>
        </w:tabs>
        <w:jc w:val="both"/>
        <w:rPr>
          <w:rFonts w:cs="Arial"/>
          <w:b/>
          <w:i/>
        </w:rPr>
      </w:pPr>
    </w:p>
    <w:p w:rsidR="002A17D7" w:rsidRPr="00D34C1E" w:rsidRDefault="00086296" w:rsidP="002A17D7">
      <w:pPr>
        <w:tabs>
          <w:tab w:val="left" w:pos="369"/>
        </w:tabs>
        <w:jc w:val="both"/>
        <w:rPr>
          <w:rFonts w:cs="Arial"/>
          <w:b/>
          <w:i/>
        </w:rPr>
      </w:pPr>
      <w:r>
        <w:rPr>
          <w:rStyle w:val="hps"/>
          <w:rFonts w:cs="Arial"/>
        </w:rPr>
        <w:t>A</w:t>
      </w:r>
      <w:r w:rsidR="0041045F" w:rsidRPr="00D34C1E">
        <w:rPr>
          <w:rStyle w:val="hps"/>
          <w:rFonts w:cs="Arial"/>
        </w:rPr>
        <w:t xml:space="preserve"> </w:t>
      </w:r>
      <w:r>
        <w:rPr>
          <w:rStyle w:val="hps"/>
          <w:rFonts w:cs="Arial"/>
        </w:rPr>
        <w:t xml:space="preserve">great </w:t>
      </w:r>
      <w:r w:rsidR="0041045F" w:rsidRPr="00D34C1E">
        <w:rPr>
          <w:rStyle w:val="hps"/>
          <w:rFonts w:cs="Arial"/>
        </w:rPr>
        <w:t>variety of</w:t>
      </w:r>
      <w:r w:rsidR="0041045F" w:rsidRPr="00D34C1E">
        <w:rPr>
          <w:rFonts w:cs="Arial"/>
        </w:rPr>
        <w:t xml:space="preserve"> </w:t>
      </w:r>
      <w:r w:rsidR="0041045F" w:rsidRPr="00D34C1E">
        <w:rPr>
          <w:rStyle w:val="hps"/>
          <w:rFonts w:cs="Arial"/>
        </w:rPr>
        <w:t>different membranes</w:t>
      </w:r>
      <w:r w:rsidR="0041045F" w:rsidRPr="00D34C1E">
        <w:rPr>
          <w:rFonts w:cs="Arial"/>
        </w:rPr>
        <w:t xml:space="preserve"> </w:t>
      </w:r>
      <w:r w:rsidR="0041045F" w:rsidRPr="00D34C1E">
        <w:rPr>
          <w:rStyle w:val="hps"/>
          <w:rFonts w:cs="Arial"/>
        </w:rPr>
        <w:t>and</w:t>
      </w:r>
      <w:r w:rsidR="0041045F" w:rsidRPr="00D34C1E">
        <w:rPr>
          <w:rFonts w:cs="Arial"/>
        </w:rPr>
        <w:t xml:space="preserve"> </w:t>
      </w:r>
      <w:r w:rsidR="0041045F" w:rsidRPr="00D34C1E">
        <w:rPr>
          <w:rStyle w:val="hps"/>
          <w:rFonts w:cs="Arial"/>
        </w:rPr>
        <w:t>separators</w:t>
      </w:r>
      <w:r w:rsidR="0041045F" w:rsidRPr="00D34C1E">
        <w:rPr>
          <w:rFonts w:cs="Arial"/>
        </w:rPr>
        <w:t xml:space="preserve"> </w:t>
      </w:r>
      <w:r w:rsidR="0041045F" w:rsidRPr="00D34C1E">
        <w:rPr>
          <w:rStyle w:val="hps"/>
          <w:rFonts w:cs="Arial"/>
        </w:rPr>
        <w:t>have been used by the researchers. The aim</w:t>
      </w:r>
      <w:r w:rsidR="0041045F" w:rsidRPr="00D34C1E">
        <w:rPr>
          <w:rFonts w:cs="Arial"/>
        </w:rPr>
        <w:t xml:space="preserve"> </w:t>
      </w:r>
      <w:r w:rsidR="0041045F" w:rsidRPr="00D34C1E">
        <w:rPr>
          <w:rStyle w:val="hps"/>
          <w:rFonts w:cs="Arial"/>
        </w:rPr>
        <w:t>of them is</w:t>
      </w:r>
      <w:r w:rsidR="0041045F" w:rsidRPr="00D34C1E">
        <w:rPr>
          <w:rFonts w:cs="Arial"/>
        </w:rPr>
        <w:t xml:space="preserve"> </w:t>
      </w:r>
      <w:r w:rsidR="0041045F" w:rsidRPr="00D34C1E">
        <w:rPr>
          <w:rStyle w:val="hps"/>
          <w:rFonts w:cs="Arial"/>
        </w:rPr>
        <w:t>lower costs</w:t>
      </w:r>
      <w:r w:rsidR="0041045F" w:rsidRPr="00D34C1E">
        <w:rPr>
          <w:rFonts w:cs="Arial"/>
        </w:rPr>
        <w:t xml:space="preserve">; reduce </w:t>
      </w:r>
      <w:proofErr w:type="spellStart"/>
      <w:r w:rsidR="0041045F" w:rsidRPr="00D34C1E">
        <w:rPr>
          <w:rStyle w:val="hps"/>
          <w:rFonts w:cs="Arial"/>
          <w:i/>
        </w:rPr>
        <w:t>R</w:t>
      </w:r>
      <w:r w:rsidR="0041045F" w:rsidRPr="00D34C1E">
        <w:rPr>
          <w:rStyle w:val="hps"/>
          <w:rFonts w:cs="Arial"/>
          <w:i/>
          <w:vertAlign w:val="subscript"/>
        </w:rPr>
        <w:t>int</w:t>
      </w:r>
      <w:proofErr w:type="spellEnd"/>
      <w:r w:rsidR="0041045F" w:rsidRPr="00D34C1E">
        <w:rPr>
          <w:rFonts w:cs="Arial"/>
        </w:rPr>
        <w:t xml:space="preserve"> </w:t>
      </w:r>
      <w:r w:rsidR="0041045F" w:rsidRPr="00D34C1E">
        <w:rPr>
          <w:rStyle w:val="hps"/>
          <w:rFonts w:cs="Arial"/>
        </w:rPr>
        <w:t>and increase</w:t>
      </w:r>
      <w:r w:rsidR="0041045F" w:rsidRPr="00D34C1E">
        <w:rPr>
          <w:rFonts w:cs="Arial"/>
        </w:rPr>
        <w:t xml:space="preserve"> </w:t>
      </w:r>
      <w:r w:rsidR="0041045F" w:rsidRPr="00D34C1E">
        <w:rPr>
          <w:rStyle w:val="hps"/>
          <w:rFonts w:cs="Arial"/>
        </w:rPr>
        <w:t>power output</w:t>
      </w:r>
      <w:r w:rsidR="0041045F" w:rsidRPr="00D34C1E">
        <w:rPr>
          <w:rFonts w:cs="Arial"/>
        </w:rPr>
        <w:t xml:space="preserve"> </w:t>
      </w:r>
      <w:r w:rsidR="0041045F" w:rsidRPr="00D34C1E">
        <w:rPr>
          <w:rStyle w:val="hps"/>
          <w:rFonts w:cs="Arial"/>
        </w:rPr>
        <w:t>and</w:t>
      </w:r>
      <w:r w:rsidR="0041045F" w:rsidRPr="00D34C1E">
        <w:rPr>
          <w:rFonts w:cs="Arial"/>
        </w:rPr>
        <w:t xml:space="preserve"> </w:t>
      </w:r>
      <w:r w:rsidR="0041045F" w:rsidRPr="00D34C1E">
        <w:rPr>
          <w:rStyle w:val="hps"/>
          <w:rFonts w:cs="Arial"/>
          <w:i/>
        </w:rPr>
        <w:t>CE</w:t>
      </w:r>
      <w:r w:rsidR="00D34C1E" w:rsidRPr="00D34C1E">
        <w:rPr>
          <w:rStyle w:val="hps"/>
          <w:rFonts w:cs="Arial"/>
          <w:i/>
        </w:rPr>
        <w:t xml:space="preserve">, </w:t>
      </w:r>
      <w:r w:rsidR="00D34C1E" w:rsidRPr="00D34C1E">
        <w:rPr>
          <w:rStyle w:val="hps"/>
          <w:rFonts w:cs="Arial"/>
        </w:rPr>
        <w:t>improving the membrane separator as key component</w:t>
      </w:r>
      <w:r w:rsidR="0041045F" w:rsidRPr="00D34C1E">
        <w:rPr>
          <w:rStyle w:val="hps"/>
          <w:rFonts w:cs="Arial"/>
        </w:rPr>
        <w:t>.</w:t>
      </w:r>
    </w:p>
    <w:p w:rsidR="0041045F" w:rsidRDefault="0041045F" w:rsidP="002A17D7">
      <w:pPr>
        <w:tabs>
          <w:tab w:val="left" w:pos="369"/>
        </w:tabs>
        <w:jc w:val="both"/>
        <w:rPr>
          <w:rFonts w:cs="Arial"/>
          <w:szCs w:val="24"/>
        </w:rPr>
      </w:pPr>
      <w:r w:rsidRPr="00D34C1E">
        <w:rPr>
          <w:rFonts w:cs="Arial"/>
        </w:rPr>
        <w:tab/>
        <w:t xml:space="preserve">At the beginning of the </w:t>
      </w:r>
      <w:r w:rsidRPr="00D34C1E">
        <w:rPr>
          <w:rFonts w:cs="Arial"/>
          <w:i/>
        </w:rPr>
        <w:t>MFC</w:t>
      </w:r>
      <w:r w:rsidRPr="00D34C1E">
        <w:rPr>
          <w:rFonts w:cs="Arial"/>
        </w:rPr>
        <w:t xml:space="preserve">s development technology, a salt bridge was applied instead of a </w:t>
      </w:r>
      <w:r w:rsidRPr="00D34C1E">
        <w:rPr>
          <w:rFonts w:cs="Arial"/>
          <w:szCs w:val="24"/>
        </w:rPr>
        <w:t xml:space="preserve">membrane separator. In another cases the </w:t>
      </w:r>
      <w:r w:rsidRPr="00D34C1E">
        <w:rPr>
          <w:rFonts w:cs="Arial"/>
          <w:i/>
          <w:szCs w:val="24"/>
        </w:rPr>
        <w:t>MFC</w:t>
      </w:r>
      <w:r w:rsidRPr="00D34C1E">
        <w:rPr>
          <w:rFonts w:cs="Arial"/>
          <w:szCs w:val="24"/>
        </w:rPr>
        <w:t xml:space="preserve">s were </w:t>
      </w:r>
      <w:r w:rsidR="00D34C1E" w:rsidRPr="00D34C1E">
        <w:rPr>
          <w:rFonts w:cs="Arial"/>
          <w:szCs w:val="24"/>
        </w:rPr>
        <w:t>operated</w:t>
      </w:r>
      <w:r w:rsidRPr="00D34C1E">
        <w:rPr>
          <w:rFonts w:cs="Arial"/>
          <w:szCs w:val="24"/>
        </w:rPr>
        <w:t xml:space="preserve"> without a separator</w:t>
      </w:r>
      <w:r w:rsidR="00D34C1E" w:rsidRPr="00D34C1E">
        <w:rPr>
          <w:rFonts w:cs="Arial"/>
          <w:szCs w:val="24"/>
        </w:rPr>
        <w:t xml:space="preserve"> (</w:t>
      </w:r>
      <w:proofErr w:type="spellStart"/>
      <w:r w:rsidR="00D34C1E" w:rsidRPr="00D34C1E">
        <w:rPr>
          <w:rFonts w:cs="Arial"/>
          <w:szCs w:val="24"/>
        </w:rPr>
        <w:t>Karube</w:t>
      </w:r>
      <w:proofErr w:type="spellEnd"/>
      <w:r w:rsidR="00D34C1E" w:rsidRPr="00D34C1E">
        <w:rPr>
          <w:rFonts w:cs="Arial"/>
          <w:szCs w:val="24"/>
        </w:rPr>
        <w:t xml:space="preserve"> </w:t>
      </w:r>
      <w:r w:rsidR="00D34C1E" w:rsidRPr="00D34C1E">
        <w:rPr>
          <w:rFonts w:cs="Arial"/>
          <w:i/>
          <w:szCs w:val="24"/>
        </w:rPr>
        <w:t>et al</w:t>
      </w:r>
      <w:r w:rsidR="00D34C1E" w:rsidRPr="00D34C1E">
        <w:rPr>
          <w:rFonts w:cs="Arial"/>
          <w:szCs w:val="24"/>
        </w:rPr>
        <w:t xml:space="preserve">., 1977; Kim </w:t>
      </w:r>
      <w:r w:rsidR="00D34C1E" w:rsidRPr="00D34C1E">
        <w:rPr>
          <w:rFonts w:cs="Arial"/>
          <w:i/>
          <w:szCs w:val="24"/>
        </w:rPr>
        <w:t>et al</w:t>
      </w:r>
      <w:r w:rsidR="00D34C1E" w:rsidRPr="00D34C1E">
        <w:rPr>
          <w:rFonts w:cs="Arial"/>
          <w:szCs w:val="24"/>
        </w:rPr>
        <w:t>., 2014)</w:t>
      </w:r>
      <w:r w:rsidR="00B023C5">
        <w:rPr>
          <w:rFonts w:cs="Arial"/>
          <w:szCs w:val="24"/>
        </w:rPr>
        <w:t>.</w:t>
      </w:r>
    </w:p>
    <w:p w:rsidR="00B023C5" w:rsidRPr="00AE40D5" w:rsidRDefault="00B023C5" w:rsidP="002A17D7">
      <w:pPr>
        <w:tabs>
          <w:tab w:val="left" w:pos="369"/>
        </w:tabs>
        <w:jc w:val="both"/>
        <w:rPr>
          <w:rStyle w:val="hps"/>
          <w:rFonts w:cs="Arial"/>
        </w:rPr>
      </w:pPr>
      <w:r>
        <w:rPr>
          <w:rFonts w:cs="Arial"/>
          <w:szCs w:val="24"/>
        </w:rPr>
        <w:tab/>
      </w:r>
      <w:r>
        <w:rPr>
          <w:rStyle w:val="hps"/>
          <w:rFonts w:cs="Arial"/>
          <w:color w:val="000000" w:themeColor="text1"/>
        </w:rPr>
        <w:t>I</w:t>
      </w:r>
      <w:r w:rsidRPr="00B023C5">
        <w:rPr>
          <w:rStyle w:val="hps"/>
          <w:rFonts w:cs="Arial"/>
          <w:color w:val="000000" w:themeColor="text1"/>
        </w:rPr>
        <w:t>n search of new</w:t>
      </w:r>
      <w:r w:rsidRPr="00B023C5">
        <w:rPr>
          <w:rStyle w:val="shorttext"/>
          <w:rFonts w:cs="Arial"/>
          <w:color w:val="000000" w:themeColor="text1"/>
        </w:rPr>
        <w:t xml:space="preserve"> </w:t>
      </w:r>
      <w:r w:rsidRPr="00B023C5">
        <w:rPr>
          <w:rStyle w:val="hps"/>
          <w:rFonts w:cs="Arial"/>
          <w:color w:val="000000" w:themeColor="text1"/>
        </w:rPr>
        <w:t>membrane</w:t>
      </w:r>
      <w:r>
        <w:rPr>
          <w:rStyle w:val="hps"/>
          <w:rFonts w:cs="Arial"/>
          <w:color w:val="000000" w:themeColor="text1"/>
        </w:rPr>
        <w:t xml:space="preserve"> </w:t>
      </w:r>
      <w:r w:rsidR="002C58A2">
        <w:rPr>
          <w:rStyle w:val="hps"/>
          <w:rFonts w:cs="Arial"/>
          <w:color w:val="000000" w:themeColor="text1"/>
        </w:rPr>
        <w:t xml:space="preserve">or </w:t>
      </w:r>
      <w:r>
        <w:rPr>
          <w:rStyle w:val="hps"/>
          <w:rFonts w:cs="Arial"/>
          <w:color w:val="000000" w:themeColor="text1"/>
        </w:rPr>
        <w:t xml:space="preserve">separators able to reach the properties </w:t>
      </w:r>
      <w:proofErr w:type="spellStart"/>
      <w:r>
        <w:rPr>
          <w:rStyle w:val="hps"/>
          <w:rFonts w:cs="Arial"/>
          <w:color w:val="000000" w:themeColor="text1"/>
        </w:rPr>
        <w:t>Nafion</w:t>
      </w:r>
      <w:proofErr w:type="spellEnd"/>
      <w:r>
        <w:rPr>
          <w:rStyle w:val="hps"/>
          <w:rFonts w:cs="Arial"/>
          <w:color w:val="000000" w:themeColor="text1"/>
        </w:rPr>
        <w:t xml:space="preserve"> and reduce cost, many membranes or separator have been studied.</w:t>
      </w:r>
      <w:r w:rsidR="002C58A2">
        <w:rPr>
          <w:rStyle w:val="hps"/>
          <w:rFonts w:cs="Arial"/>
          <w:color w:val="000000" w:themeColor="text1"/>
        </w:rPr>
        <w:t xml:space="preserve"> Here there are some of them: </w:t>
      </w:r>
      <w:proofErr w:type="spellStart"/>
      <w:r w:rsidR="002C58A2">
        <w:rPr>
          <w:rStyle w:val="hps"/>
          <w:rFonts w:cs="Arial"/>
          <w:color w:val="000000" w:themeColor="text1"/>
        </w:rPr>
        <w:t>Zirfon</w:t>
      </w:r>
      <w:proofErr w:type="spellEnd"/>
      <w:r w:rsidR="002C58A2" w:rsidRPr="002C58A2">
        <w:rPr>
          <w:rStyle w:val="hps"/>
          <w:rFonts w:cs="Arial"/>
          <w:color w:val="000000" w:themeColor="text1"/>
          <w:vertAlign w:val="superscript"/>
        </w:rPr>
        <w:t>®</w:t>
      </w:r>
      <w:r w:rsidR="002C58A2">
        <w:rPr>
          <w:rStyle w:val="hps"/>
          <w:rFonts w:cs="Arial"/>
          <w:color w:val="000000" w:themeColor="text1"/>
        </w:rPr>
        <w:t xml:space="preserve"> membrane,</w:t>
      </w:r>
      <w:r w:rsidR="002C58A2" w:rsidRPr="002C58A2">
        <w:rPr>
          <w:rFonts w:cs="Arial"/>
        </w:rPr>
        <w:t xml:space="preserve"> </w:t>
      </w:r>
      <w:proofErr w:type="spellStart"/>
      <w:r w:rsidR="002C58A2" w:rsidRPr="00F134B9">
        <w:rPr>
          <w:rFonts w:cs="Arial"/>
        </w:rPr>
        <w:t>sulphonated</w:t>
      </w:r>
      <w:proofErr w:type="spellEnd"/>
      <w:r w:rsidR="002C58A2" w:rsidRPr="00F134B9">
        <w:rPr>
          <w:rFonts w:cs="Arial"/>
        </w:rPr>
        <w:t xml:space="preserve"> polyether ether ketone membrane</w:t>
      </w:r>
      <w:r w:rsidR="00357B02">
        <w:rPr>
          <w:rFonts w:cs="Arial"/>
        </w:rPr>
        <w:t xml:space="preserve"> </w:t>
      </w:r>
      <w:r w:rsidR="00357B02" w:rsidRPr="00F134B9">
        <w:rPr>
          <w:rFonts w:cs="Arial"/>
        </w:rPr>
        <w:t>(SPEEK)</w:t>
      </w:r>
      <w:r w:rsidR="002C58A2" w:rsidRPr="00F134B9">
        <w:rPr>
          <w:rFonts w:cs="Arial"/>
        </w:rPr>
        <w:t>,</w:t>
      </w:r>
      <w:r w:rsidR="002C58A2">
        <w:rPr>
          <w:rStyle w:val="hps"/>
          <w:rFonts w:cs="Arial"/>
          <w:color w:val="000000" w:themeColor="text1"/>
        </w:rPr>
        <w:t xml:space="preserve"> </w:t>
      </w:r>
      <w:r w:rsidR="002C58A2" w:rsidRPr="00A41CA4">
        <w:rPr>
          <w:rFonts w:cs="Arial"/>
        </w:rPr>
        <w:t>ultrafiltration and microfiltration membranes, anion and cation exchange membranes, bipolar membrane, forward osmosis membrane</w:t>
      </w:r>
      <w:r w:rsidR="00357B02" w:rsidRPr="00A41CA4">
        <w:rPr>
          <w:rFonts w:cs="Arial"/>
        </w:rPr>
        <w:t>, Cloth (J-cloth) separator, glass fiber separator</w:t>
      </w:r>
      <w:r w:rsidR="0019096D" w:rsidRPr="00A41CA4">
        <w:rPr>
          <w:rFonts w:cs="Arial"/>
        </w:rPr>
        <w:t>, cation exchange layer made of purified kaolin, porous porcelain coated with Nafion-117 s</w:t>
      </w:r>
      <w:r w:rsidR="00AE40D5" w:rsidRPr="00A41CA4">
        <w:rPr>
          <w:rFonts w:cs="Arial"/>
        </w:rPr>
        <w:t xml:space="preserve">olution, polystyrene and </w:t>
      </w:r>
      <w:proofErr w:type="spellStart"/>
      <w:r w:rsidR="00AE40D5" w:rsidRPr="00A41CA4">
        <w:rPr>
          <w:rFonts w:cs="Arial"/>
        </w:rPr>
        <w:t>divinylbenzene</w:t>
      </w:r>
      <w:proofErr w:type="spellEnd"/>
      <w:r w:rsidR="00AE40D5" w:rsidRPr="00A41CA4">
        <w:rPr>
          <w:rFonts w:cs="Arial"/>
        </w:rPr>
        <w:t xml:space="preserve"> with sulfonic acid groups, dialysis membranes, organic polymers, spray coated to thin layers of hydrophilic cation exchange, anion exchange and neutral polymers</w:t>
      </w:r>
      <w:r w:rsidR="00A16CDE" w:rsidRPr="00A41CA4">
        <w:rPr>
          <w:rFonts w:cs="Arial"/>
        </w:rPr>
        <w:t xml:space="preserve">, porous fabrics and course-pore filter material, </w:t>
      </w:r>
      <w:proofErr w:type="spellStart"/>
      <w:r w:rsidR="00A16CDE" w:rsidRPr="00A41CA4">
        <w:rPr>
          <w:rFonts w:cs="Arial"/>
        </w:rPr>
        <w:t>selemion</w:t>
      </w:r>
      <w:proofErr w:type="spellEnd"/>
      <w:r w:rsidR="00A16CDE" w:rsidRPr="00A41CA4">
        <w:rPr>
          <w:rFonts w:cs="Arial"/>
        </w:rPr>
        <w:t xml:space="preserve"> HSF, p</w:t>
      </w:r>
      <w:r w:rsidR="00A41CA4" w:rsidRPr="00A41CA4">
        <w:rPr>
          <w:rFonts w:cs="Arial"/>
        </w:rPr>
        <w:t xml:space="preserve">olytetrafluoroethylene membrane, </w:t>
      </w:r>
      <w:proofErr w:type="spellStart"/>
      <w:r w:rsidR="00A41CA4" w:rsidRPr="00A41CA4">
        <w:rPr>
          <w:rFonts w:cs="Arial"/>
        </w:rPr>
        <w:t>isoporo</w:t>
      </w:r>
      <w:proofErr w:type="spellEnd"/>
      <w:r w:rsidR="00A41CA4" w:rsidRPr="00A41CA4">
        <w:rPr>
          <w:rFonts w:cs="Arial"/>
        </w:rPr>
        <w:t xml:space="preserve"> membrane filter, </w:t>
      </w:r>
      <w:proofErr w:type="spellStart"/>
      <w:r w:rsidR="00A41CA4" w:rsidRPr="00A41CA4">
        <w:rPr>
          <w:rFonts w:cs="Arial"/>
        </w:rPr>
        <w:t>biomax</w:t>
      </w:r>
      <w:proofErr w:type="spellEnd"/>
      <w:r w:rsidR="00A41CA4" w:rsidRPr="00A41CA4">
        <w:rPr>
          <w:rFonts w:cs="Arial"/>
        </w:rPr>
        <w:t xml:space="preserve"> ultrafiltration disc, </w:t>
      </w:r>
      <w:r w:rsidR="00A41CA4" w:rsidRPr="00A41CA4">
        <w:rPr>
          <w:rStyle w:val="hps"/>
          <w:rFonts w:cs="Arial"/>
        </w:rPr>
        <w:t>glass wool, nylon membranes, polycarbonate membranes</w:t>
      </w:r>
      <w:r w:rsidR="00A41CA4" w:rsidRPr="00A41CA4">
        <w:rPr>
          <w:rFonts w:cs="Arial"/>
        </w:rPr>
        <w:t xml:space="preserve">, </w:t>
      </w:r>
      <w:r w:rsidR="00A41CA4" w:rsidRPr="00A41CA4">
        <w:rPr>
          <w:rStyle w:val="hps"/>
          <w:rFonts w:cs="Arial"/>
        </w:rPr>
        <w:t>cellulose nitrate</w:t>
      </w:r>
      <w:r w:rsidR="00A41CA4" w:rsidRPr="00A41CA4">
        <w:rPr>
          <w:rFonts w:cs="Arial"/>
        </w:rPr>
        <w:t xml:space="preserve"> </w:t>
      </w:r>
      <w:r w:rsidR="00A41CA4" w:rsidRPr="00A41CA4">
        <w:rPr>
          <w:rStyle w:val="hps"/>
          <w:rFonts w:cs="Arial"/>
        </w:rPr>
        <w:t>membranes,</w:t>
      </w:r>
      <w:r w:rsidR="00A41CA4" w:rsidRPr="00A41CA4">
        <w:rPr>
          <w:rFonts w:cs="Arial"/>
        </w:rPr>
        <w:t xml:space="preserve"> </w:t>
      </w:r>
      <w:r w:rsidR="00A41CA4" w:rsidRPr="00A41CA4">
        <w:rPr>
          <w:rStyle w:val="hps"/>
          <w:rFonts w:cs="Arial"/>
        </w:rPr>
        <w:t>kaolin</w:t>
      </w:r>
      <w:r w:rsidR="00A41CA4" w:rsidRPr="00A41CA4">
        <w:rPr>
          <w:rFonts w:cs="Arial"/>
        </w:rPr>
        <w:t xml:space="preserve">, </w:t>
      </w:r>
      <w:r w:rsidR="00A41CA4" w:rsidRPr="00A41CA4">
        <w:rPr>
          <w:rStyle w:val="hps"/>
          <w:rFonts w:cs="Arial"/>
        </w:rPr>
        <w:t>porcelain</w:t>
      </w:r>
      <w:r w:rsidR="00A41CA4" w:rsidRPr="00A41CA4">
        <w:rPr>
          <w:rFonts w:cs="Arial"/>
        </w:rPr>
        <w:t xml:space="preserve"> </w:t>
      </w:r>
      <w:r w:rsidR="00A41CA4" w:rsidRPr="00A41CA4">
        <w:rPr>
          <w:rStyle w:val="hps"/>
          <w:rFonts w:cs="Arial"/>
        </w:rPr>
        <w:t>and</w:t>
      </w:r>
      <w:r w:rsidR="00A41CA4" w:rsidRPr="00A41CA4">
        <w:rPr>
          <w:rFonts w:cs="Arial"/>
        </w:rPr>
        <w:t xml:space="preserve"> </w:t>
      </w:r>
      <w:r w:rsidR="00A41CA4" w:rsidRPr="00A41CA4">
        <w:rPr>
          <w:rStyle w:val="hps"/>
          <w:rFonts w:cs="Arial"/>
        </w:rPr>
        <w:t>polyethylene membranes</w:t>
      </w:r>
      <w:r w:rsidR="00A41CA4" w:rsidRPr="00A41CA4">
        <w:rPr>
          <w:rFonts w:cs="Arial"/>
        </w:rPr>
        <w:t xml:space="preserve"> </w:t>
      </w:r>
      <w:proofErr w:type="spellStart"/>
      <w:r w:rsidR="00A41CA4" w:rsidRPr="00A41CA4">
        <w:rPr>
          <w:rStyle w:val="hps"/>
          <w:rFonts w:cs="Arial"/>
        </w:rPr>
        <w:t>interpolymer</w:t>
      </w:r>
      <w:proofErr w:type="spellEnd"/>
      <w:r w:rsidR="00DA168F">
        <w:rPr>
          <w:rStyle w:val="hps"/>
          <w:rFonts w:cs="Arial"/>
        </w:rPr>
        <w:t>, forward osmosis membrane</w:t>
      </w:r>
      <w:r w:rsidR="002C58A2" w:rsidRPr="00A41CA4">
        <w:rPr>
          <w:rFonts w:cs="Arial"/>
        </w:rPr>
        <w:t xml:space="preserve"> </w:t>
      </w:r>
      <w:r w:rsidR="002C58A2" w:rsidRPr="00DA168F">
        <w:rPr>
          <w:rFonts w:cs="Arial"/>
          <w:color w:val="000000" w:themeColor="text1"/>
        </w:rPr>
        <w:t>(</w:t>
      </w:r>
      <w:proofErr w:type="spellStart"/>
      <w:r w:rsidR="00A41CA4" w:rsidRPr="00DA168F">
        <w:rPr>
          <w:rFonts w:cs="Arial"/>
          <w:color w:val="000000" w:themeColor="text1"/>
        </w:rPr>
        <w:t>Grzebyk</w:t>
      </w:r>
      <w:proofErr w:type="spellEnd"/>
      <w:r w:rsidR="00A41CA4" w:rsidRPr="00DA168F">
        <w:rPr>
          <w:rFonts w:cs="Arial"/>
          <w:color w:val="000000" w:themeColor="text1"/>
        </w:rPr>
        <w:t xml:space="preserve"> and </w:t>
      </w:r>
      <w:proofErr w:type="spellStart"/>
      <w:r w:rsidR="00A41CA4" w:rsidRPr="00DA168F">
        <w:rPr>
          <w:rFonts w:cs="Arial"/>
          <w:color w:val="000000" w:themeColor="text1"/>
        </w:rPr>
        <w:t>Pozniak</w:t>
      </w:r>
      <w:proofErr w:type="spellEnd"/>
      <w:r w:rsidR="00A41CA4" w:rsidRPr="00DA168F">
        <w:rPr>
          <w:rFonts w:cs="Arial"/>
          <w:color w:val="000000" w:themeColor="text1"/>
        </w:rPr>
        <w:t xml:space="preserve">, 2005; </w:t>
      </w:r>
      <w:r w:rsidR="00AE40D5" w:rsidRPr="00DA168F">
        <w:rPr>
          <w:rFonts w:cs="Arial"/>
          <w:color w:val="000000" w:themeColor="text1"/>
        </w:rPr>
        <w:t xml:space="preserve">Min </w:t>
      </w:r>
      <w:r w:rsidR="00AE40D5" w:rsidRPr="00DA168F">
        <w:rPr>
          <w:rFonts w:cs="Arial"/>
          <w:i/>
          <w:color w:val="000000" w:themeColor="text1"/>
        </w:rPr>
        <w:t>et al</w:t>
      </w:r>
      <w:r w:rsidR="00AE40D5" w:rsidRPr="00DA168F">
        <w:rPr>
          <w:rFonts w:cs="Arial"/>
          <w:color w:val="000000" w:themeColor="text1"/>
        </w:rPr>
        <w:t>., 2005;</w:t>
      </w:r>
      <w:r w:rsidR="00A16CDE" w:rsidRPr="00DA168F">
        <w:rPr>
          <w:rFonts w:cs="Arial"/>
          <w:color w:val="000000" w:themeColor="text1"/>
        </w:rPr>
        <w:t xml:space="preserve"> </w:t>
      </w:r>
      <w:r w:rsidR="00A16CDE" w:rsidRPr="00DA168F">
        <w:rPr>
          <w:rFonts w:cs="Arial"/>
          <w:color w:val="000000" w:themeColor="text1"/>
          <w:szCs w:val="24"/>
        </w:rPr>
        <w:t xml:space="preserve">Logan </w:t>
      </w:r>
      <w:r w:rsidR="00A16CDE" w:rsidRPr="00DA168F">
        <w:rPr>
          <w:rFonts w:cs="Arial"/>
          <w:i/>
          <w:color w:val="000000" w:themeColor="text1"/>
          <w:szCs w:val="24"/>
        </w:rPr>
        <w:t>et al</w:t>
      </w:r>
      <w:r w:rsidR="00A16CDE" w:rsidRPr="00DA168F">
        <w:rPr>
          <w:rFonts w:cs="Arial"/>
          <w:color w:val="000000" w:themeColor="text1"/>
          <w:szCs w:val="24"/>
          <w:lang w:val="de-DE"/>
        </w:rPr>
        <w:t xml:space="preserve">., 2006; </w:t>
      </w:r>
      <w:r w:rsidR="00A16CDE" w:rsidRPr="00DA168F">
        <w:rPr>
          <w:rFonts w:cs="Arial"/>
          <w:color w:val="000000" w:themeColor="text1"/>
          <w:szCs w:val="24"/>
        </w:rPr>
        <w:t xml:space="preserve">Logan and Regan 2006; Logan, 2007; </w:t>
      </w:r>
      <w:hyperlink r:id="rId10" w:history="1">
        <w:r w:rsidR="00434CC3" w:rsidRPr="00DA168F">
          <w:rPr>
            <w:rFonts w:cs="Arial"/>
            <w:bCs/>
            <w:color w:val="000000" w:themeColor="text1"/>
            <w:szCs w:val="24"/>
          </w:rPr>
          <w:t>Zhang</w:t>
        </w:r>
      </w:hyperlink>
      <w:r w:rsidR="00434CC3" w:rsidRPr="00DA168F">
        <w:rPr>
          <w:rFonts w:cs="Arial"/>
          <w:bCs/>
          <w:color w:val="000000" w:themeColor="text1"/>
          <w:szCs w:val="24"/>
        </w:rPr>
        <w:t xml:space="preserve"> </w:t>
      </w:r>
      <w:r w:rsidR="00434CC3" w:rsidRPr="00DA168F">
        <w:rPr>
          <w:rFonts w:cs="Arial"/>
          <w:bCs/>
          <w:i/>
          <w:color w:val="000000" w:themeColor="text1"/>
          <w:szCs w:val="24"/>
        </w:rPr>
        <w:t>et al</w:t>
      </w:r>
      <w:r w:rsidR="00434CC3" w:rsidRPr="00DA168F">
        <w:rPr>
          <w:rFonts w:cs="Arial"/>
          <w:bCs/>
          <w:color w:val="000000" w:themeColor="text1"/>
          <w:szCs w:val="24"/>
        </w:rPr>
        <w:t xml:space="preserve">., 2009; </w:t>
      </w:r>
      <w:r w:rsidR="00A16CDE" w:rsidRPr="00DA168F">
        <w:rPr>
          <w:rFonts w:cs="Arial"/>
          <w:color w:val="000000" w:themeColor="text1"/>
          <w:szCs w:val="24"/>
          <w:lang w:val="de-DE"/>
        </w:rPr>
        <w:t xml:space="preserve">Yang </w:t>
      </w:r>
      <w:r w:rsidR="00A16CDE" w:rsidRPr="00DA168F">
        <w:rPr>
          <w:rFonts w:cs="Arial"/>
          <w:i/>
          <w:color w:val="000000" w:themeColor="text1"/>
          <w:szCs w:val="24"/>
        </w:rPr>
        <w:t>et al</w:t>
      </w:r>
      <w:r w:rsidR="00A16CDE" w:rsidRPr="00DA168F">
        <w:rPr>
          <w:rFonts w:cs="Arial"/>
          <w:color w:val="000000" w:themeColor="text1"/>
          <w:szCs w:val="24"/>
          <w:lang w:val="de-DE"/>
        </w:rPr>
        <w:t>., 2010;</w:t>
      </w:r>
      <w:r w:rsidR="00A16CDE" w:rsidRPr="00DA168F">
        <w:rPr>
          <w:rFonts w:cs="Arial"/>
          <w:color w:val="000000" w:themeColor="text1"/>
          <w:szCs w:val="24"/>
        </w:rPr>
        <w:t xml:space="preserve"> Pant </w:t>
      </w:r>
      <w:r w:rsidR="00A16CDE" w:rsidRPr="00DA168F">
        <w:rPr>
          <w:rFonts w:cs="Arial"/>
          <w:i/>
          <w:color w:val="000000" w:themeColor="text1"/>
          <w:szCs w:val="24"/>
        </w:rPr>
        <w:t>et al</w:t>
      </w:r>
      <w:r w:rsidR="00A16CDE" w:rsidRPr="00DA168F">
        <w:rPr>
          <w:rFonts w:cs="Arial"/>
          <w:color w:val="000000" w:themeColor="text1"/>
          <w:szCs w:val="24"/>
        </w:rPr>
        <w:t xml:space="preserve">., 2010; </w:t>
      </w:r>
      <w:r w:rsidR="00A16CDE" w:rsidRPr="00DA168F">
        <w:rPr>
          <w:rFonts w:cs="Arial"/>
          <w:color w:val="000000" w:themeColor="text1"/>
          <w:szCs w:val="24"/>
          <w:lang w:val="de-DE"/>
        </w:rPr>
        <w:t xml:space="preserve"> Lefebvre </w:t>
      </w:r>
      <w:r w:rsidR="00A16CDE" w:rsidRPr="00DA168F">
        <w:rPr>
          <w:rFonts w:cs="Arial"/>
          <w:i/>
          <w:color w:val="000000" w:themeColor="text1"/>
          <w:szCs w:val="24"/>
          <w:lang w:val="de-DE"/>
        </w:rPr>
        <w:t>et al</w:t>
      </w:r>
      <w:r w:rsidR="00A16CDE" w:rsidRPr="00DA168F">
        <w:rPr>
          <w:rFonts w:cs="Arial"/>
          <w:color w:val="000000" w:themeColor="text1"/>
          <w:szCs w:val="24"/>
          <w:lang w:val="de-DE"/>
        </w:rPr>
        <w:t>., 2011;</w:t>
      </w:r>
      <w:r w:rsidR="00AE40D5" w:rsidRPr="00DA168F">
        <w:rPr>
          <w:rFonts w:cs="Arial"/>
          <w:color w:val="000000" w:themeColor="text1"/>
          <w:szCs w:val="24"/>
        </w:rPr>
        <w:t xml:space="preserve"> </w:t>
      </w:r>
      <w:r w:rsidR="002C58A2" w:rsidRPr="00DA168F">
        <w:rPr>
          <w:rFonts w:cs="Arial"/>
          <w:color w:val="000000" w:themeColor="text1"/>
          <w:szCs w:val="24"/>
        </w:rPr>
        <w:t xml:space="preserve">Li </w:t>
      </w:r>
      <w:r w:rsidR="002C58A2" w:rsidRPr="00DA168F">
        <w:rPr>
          <w:rFonts w:cs="Arial"/>
          <w:i/>
          <w:color w:val="000000" w:themeColor="text1"/>
          <w:szCs w:val="24"/>
        </w:rPr>
        <w:t>et al</w:t>
      </w:r>
      <w:r w:rsidR="002C58A2" w:rsidRPr="00DA168F">
        <w:rPr>
          <w:rFonts w:cs="Arial"/>
          <w:color w:val="000000" w:themeColor="text1"/>
          <w:szCs w:val="24"/>
          <w:lang w:val="de-DE"/>
        </w:rPr>
        <w:t xml:space="preserve">., 2011; </w:t>
      </w:r>
      <w:proofErr w:type="spellStart"/>
      <w:r w:rsidR="002C58A2" w:rsidRPr="00DA168F">
        <w:rPr>
          <w:rFonts w:eastAsia="SimSun" w:cs="Arial"/>
          <w:color w:val="000000" w:themeColor="text1"/>
          <w:szCs w:val="24"/>
        </w:rPr>
        <w:t>Sivasankaran</w:t>
      </w:r>
      <w:proofErr w:type="spellEnd"/>
      <w:r w:rsidR="002C58A2" w:rsidRPr="00DA168F">
        <w:rPr>
          <w:rFonts w:eastAsia="SimSun" w:cs="Arial"/>
          <w:color w:val="000000" w:themeColor="text1"/>
          <w:szCs w:val="24"/>
        </w:rPr>
        <w:t xml:space="preserve"> </w:t>
      </w:r>
      <w:r w:rsidR="002C58A2" w:rsidRPr="00434CC3">
        <w:rPr>
          <w:rFonts w:eastAsia="SimSun" w:cs="Arial"/>
          <w:szCs w:val="24"/>
        </w:rPr>
        <w:t>and</w:t>
      </w:r>
      <w:r w:rsidR="002C58A2" w:rsidRPr="00A41CA4">
        <w:rPr>
          <w:rFonts w:eastAsia="SimSun" w:cs="Arial"/>
          <w:szCs w:val="24"/>
        </w:rPr>
        <w:t xml:space="preserve"> Sangeetha, 2011; </w:t>
      </w:r>
      <w:r w:rsidR="002C58A2" w:rsidRPr="00A41CA4">
        <w:rPr>
          <w:rFonts w:cs="Arial"/>
          <w:szCs w:val="24"/>
          <w:lang w:val="de-DE"/>
        </w:rPr>
        <w:t xml:space="preserve">Wei </w:t>
      </w:r>
      <w:r w:rsidR="002C58A2" w:rsidRPr="00A41CA4">
        <w:rPr>
          <w:rFonts w:cs="Arial"/>
          <w:i/>
          <w:szCs w:val="24"/>
        </w:rPr>
        <w:t>et al</w:t>
      </w:r>
      <w:r w:rsidR="002C58A2" w:rsidRPr="001B4D07">
        <w:rPr>
          <w:rFonts w:cs="Arial"/>
          <w:szCs w:val="24"/>
          <w:lang w:val="de-DE"/>
        </w:rPr>
        <w:t xml:space="preserve">., 2011; Zhang </w:t>
      </w:r>
      <w:r w:rsidR="002C58A2" w:rsidRPr="001B4D07">
        <w:rPr>
          <w:rFonts w:cs="Arial"/>
          <w:i/>
          <w:szCs w:val="24"/>
        </w:rPr>
        <w:t>et al</w:t>
      </w:r>
      <w:r w:rsidR="002C58A2" w:rsidRPr="001B4D07">
        <w:rPr>
          <w:rFonts w:cs="Arial"/>
          <w:szCs w:val="24"/>
          <w:lang w:val="de-DE"/>
        </w:rPr>
        <w:t>., 2011</w:t>
      </w:r>
      <w:r w:rsidR="00357B02" w:rsidRPr="001B4D07">
        <w:rPr>
          <w:rStyle w:val="hps"/>
          <w:rFonts w:cs="Arial"/>
          <w:color w:val="000000" w:themeColor="text1"/>
          <w:lang w:val="de-DE"/>
        </w:rPr>
        <w:t xml:space="preserve">; </w:t>
      </w:r>
      <w:r w:rsidR="00357B02" w:rsidRPr="00CC3AD3">
        <w:rPr>
          <w:rFonts w:cs="Arial"/>
        </w:rPr>
        <w:t xml:space="preserve">Watson </w:t>
      </w:r>
      <w:r w:rsidR="00357B02" w:rsidRPr="00357B02">
        <w:rPr>
          <w:rFonts w:cs="Arial"/>
          <w:i/>
        </w:rPr>
        <w:t>et al.</w:t>
      </w:r>
      <w:r w:rsidR="0019096D">
        <w:rPr>
          <w:rFonts w:cs="Arial"/>
        </w:rPr>
        <w:t xml:space="preserve">, </w:t>
      </w:r>
      <w:r w:rsidR="00357B02" w:rsidRPr="00CC3AD3">
        <w:rPr>
          <w:rFonts w:cs="Arial"/>
        </w:rPr>
        <w:t>2011</w:t>
      </w:r>
      <w:r w:rsidR="00AE40D5">
        <w:rPr>
          <w:rFonts w:cs="Arial"/>
        </w:rPr>
        <w:t>; Hernández-Flores, 2014</w:t>
      </w:r>
      <w:r w:rsidR="002C58A2">
        <w:rPr>
          <w:rStyle w:val="hps"/>
          <w:rFonts w:cs="Arial"/>
          <w:color w:val="000000" w:themeColor="text1"/>
        </w:rPr>
        <w:t>)</w:t>
      </w:r>
      <w:r w:rsidR="0043067C">
        <w:rPr>
          <w:rStyle w:val="hps"/>
          <w:rFonts w:cs="Arial"/>
          <w:color w:val="000000" w:themeColor="text1"/>
        </w:rPr>
        <w:t>.</w:t>
      </w:r>
    </w:p>
    <w:p w:rsidR="00CB6623" w:rsidRPr="004A2844" w:rsidRDefault="00CB6623" w:rsidP="00CB6623">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b/>
          <w:i/>
        </w:rPr>
      </w:pPr>
    </w:p>
    <w:p w:rsidR="00086296" w:rsidRPr="00086296" w:rsidRDefault="00CB6623" w:rsidP="00357B02">
      <w:pPr>
        <w:tabs>
          <w:tab w:val="left" w:pos="369"/>
        </w:tabs>
        <w:jc w:val="both"/>
        <w:rPr>
          <w:rFonts w:cs="Arial"/>
          <w:b/>
        </w:rPr>
      </w:pPr>
      <w:proofErr w:type="spellStart"/>
      <w:r w:rsidRPr="00086296">
        <w:rPr>
          <w:rFonts w:cs="Arial"/>
          <w:b/>
        </w:rPr>
        <w:t>Membraneless</w:t>
      </w:r>
      <w:proofErr w:type="spellEnd"/>
      <w:r w:rsidRPr="00086296">
        <w:rPr>
          <w:rFonts w:cs="Arial"/>
          <w:b/>
        </w:rPr>
        <w:t xml:space="preserve"> MFCs</w:t>
      </w:r>
    </w:p>
    <w:p w:rsidR="00086296" w:rsidRDefault="00086296" w:rsidP="00357B02">
      <w:pPr>
        <w:tabs>
          <w:tab w:val="left" w:pos="369"/>
        </w:tabs>
        <w:jc w:val="both"/>
        <w:rPr>
          <w:rFonts w:cs="Arial"/>
          <w:b/>
          <w:i/>
        </w:rPr>
      </w:pPr>
    </w:p>
    <w:p w:rsidR="00357B02" w:rsidRDefault="00357B02" w:rsidP="00357B02">
      <w:pPr>
        <w:tabs>
          <w:tab w:val="left" w:pos="369"/>
        </w:tabs>
        <w:jc w:val="both"/>
        <w:rPr>
          <w:rStyle w:val="hps"/>
          <w:rFonts w:cs="Arial"/>
        </w:rPr>
      </w:pPr>
      <w:r w:rsidRPr="00357B02">
        <w:rPr>
          <w:rFonts w:cs="Arial"/>
          <w:i/>
        </w:rPr>
        <w:t>MFC</w:t>
      </w:r>
      <w:r w:rsidRPr="00357B02">
        <w:rPr>
          <w:rFonts w:cs="Arial"/>
        </w:rPr>
        <w:t xml:space="preserve">s </w:t>
      </w:r>
      <w:r>
        <w:rPr>
          <w:rFonts w:cs="Arial"/>
        </w:rPr>
        <w:t xml:space="preserve">without a separator or membrane </w:t>
      </w:r>
      <w:r w:rsidRPr="00357B02">
        <w:rPr>
          <w:rFonts w:cs="Arial"/>
        </w:rPr>
        <w:t xml:space="preserve">were one of the first configurations used in </w:t>
      </w:r>
      <w:r w:rsidRPr="00357B02">
        <w:rPr>
          <w:rStyle w:val="hps"/>
          <w:rFonts w:cs="Arial"/>
        </w:rPr>
        <w:t>the</w:t>
      </w:r>
      <w:r w:rsidRPr="00357B02">
        <w:rPr>
          <w:rStyle w:val="shorttext"/>
          <w:rFonts w:cs="Arial"/>
        </w:rPr>
        <w:t xml:space="preserve"> </w:t>
      </w:r>
      <w:r w:rsidRPr="00357B02">
        <w:rPr>
          <w:rStyle w:val="hps"/>
          <w:rFonts w:cs="Arial"/>
        </w:rPr>
        <w:t>principle of</w:t>
      </w:r>
      <w:r w:rsidRPr="00357B02">
        <w:rPr>
          <w:rStyle w:val="shorttext"/>
          <w:rFonts w:cs="Arial"/>
        </w:rPr>
        <w:t xml:space="preserve"> </w:t>
      </w:r>
      <w:r w:rsidR="00081BCF" w:rsidRPr="00081BCF">
        <w:rPr>
          <w:rStyle w:val="hps"/>
          <w:rFonts w:cs="Arial"/>
          <w:i/>
        </w:rPr>
        <w:t>MFC</w:t>
      </w:r>
      <w:r w:rsidR="00081BCF">
        <w:rPr>
          <w:rStyle w:val="hps"/>
          <w:rFonts w:cs="Arial"/>
        </w:rPr>
        <w:t>s</w:t>
      </w:r>
      <w:r>
        <w:rPr>
          <w:rStyle w:val="hps"/>
          <w:rFonts w:cs="Arial"/>
        </w:rPr>
        <w:t xml:space="preserve"> (</w:t>
      </w:r>
      <w:r w:rsidR="00AE40D5">
        <w:rPr>
          <w:rStyle w:val="hps"/>
          <w:rFonts w:cs="Arial"/>
        </w:rPr>
        <w:t xml:space="preserve">Min </w:t>
      </w:r>
      <w:r w:rsidR="00AE40D5" w:rsidRPr="00AE40D5">
        <w:rPr>
          <w:rStyle w:val="hps"/>
          <w:rFonts w:cs="Arial"/>
          <w:i/>
        </w:rPr>
        <w:t>et al</w:t>
      </w:r>
      <w:r w:rsidR="00AE40D5">
        <w:rPr>
          <w:rStyle w:val="hps"/>
          <w:rFonts w:cs="Arial"/>
        </w:rPr>
        <w:t xml:space="preserve">., 2005; </w:t>
      </w:r>
      <w:r>
        <w:rPr>
          <w:rStyle w:val="hps"/>
          <w:rFonts w:cs="Arial"/>
        </w:rPr>
        <w:t xml:space="preserve">Kim </w:t>
      </w:r>
      <w:r w:rsidRPr="00357B02">
        <w:rPr>
          <w:rStyle w:val="hps"/>
          <w:rFonts w:cs="Arial"/>
          <w:i/>
        </w:rPr>
        <w:t>et al</w:t>
      </w:r>
      <w:r>
        <w:rPr>
          <w:rStyle w:val="hps"/>
          <w:rFonts w:cs="Arial"/>
        </w:rPr>
        <w:t>., 2014).</w:t>
      </w:r>
      <w:r w:rsidR="001B4D07">
        <w:rPr>
          <w:rStyle w:val="hps"/>
          <w:rFonts w:cs="Arial"/>
        </w:rPr>
        <w:t xml:space="preserve"> </w:t>
      </w:r>
    </w:p>
    <w:p w:rsidR="00624E06" w:rsidRDefault="00624E06" w:rsidP="00357B02">
      <w:pPr>
        <w:tabs>
          <w:tab w:val="left" w:pos="369"/>
        </w:tabs>
        <w:jc w:val="both"/>
        <w:rPr>
          <w:rFonts w:cs="Arial"/>
        </w:rPr>
      </w:pPr>
      <w:r>
        <w:rPr>
          <w:rStyle w:val="hps"/>
          <w:rFonts w:cs="Arial"/>
        </w:rPr>
        <w:lastRenderedPageBreak/>
        <w:tab/>
      </w:r>
      <w:r w:rsidR="001B4D07">
        <w:rPr>
          <w:rStyle w:val="hps"/>
          <w:rFonts w:cs="Arial"/>
        </w:rPr>
        <w:t>The</w:t>
      </w:r>
      <w:r>
        <w:rPr>
          <w:rStyle w:val="hps"/>
          <w:rFonts w:cs="Arial"/>
        </w:rPr>
        <w:t xml:space="preserve"> basis to propose </w:t>
      </w:r>
      <w:r w:rsidRPr="00624E06">
        <w:rPr>
          <w:rStyle w:val="hps"/>
          <w:rFonts w:cs="Arial"/>
          <w:i/>
        </w:rPr>
        <w:t>MFC</w:t>
      </w:r>
      <w:r>
        <w:rPr>
          <w:rStyle w:val="hps"/>
          <w:rFonts w:cs="Arial"/>
        </w:rPr>
        <w:t>s operating without membranes or separators is due to the</w:t>
      </w:r>
      <w:r w:rsidR="001B4D07">
        <w:rPr>
          <w:rStyle w:val="hps"/>
          <w:rFonts w:cs="Arial"/>
        </w:rPr>
        <w:t xml:space="preserve"> water </w:t>
      </w:r>
      <w:r>
        <w:rPr>
          <w:rStyle w:val="hps"/>
          <w:rFonts w:cs="Arial"/>
          <w:color w:val="222222"/>
        </w:rPr>
        <w:t>has</w:t>
      </w:r>
      <w:r>
        <w:rPr>
          <w:rStyle w:val="shorttext"/>
          <w:rFonts w:cs="Arial"/>
          <w:color w:val="222222"/>
        </w:rPr>
        <w:t xml:space="preserve"> </w:t>
      </w:r>
      <w:r>
        <w:rPr>
          <w:rStyle w:val="hps"/>
          <w:rFonts w:cs="Arial"/>
          <w:color w:val="222222"/>
        </w:rPr>
        <w:t>the</w:t>
      </w:r>
      <w:r>
        <w:rPr>
          <w:rStyle w:val="shorttext"/>
          <w:rFonts w:cs="Arial"/>
          <w:color w:val="222222"/>
        </w:rPr>
        <w:t xml:space="preserve"> </w:t>
      </w:r>
      <w:r>
        <w:rPr>
          <w:rStyle w:val="hps"/>
          <w:rFonts w:cs="Arial"/>
          <w:color w:val="222222"/>
        </w:rPr>
        <w:t>property of conducting the protons by itself (Logan 2007). Then,</w:t>
      </w:r>
      <w:r>
        <w:rPr>
          <w:rFonts w:cs="Arial"/>
          <w:b/>
          <w:i/>
        </w:rPr>
        <w:t xml:space="preserve"> </w:t>
      </w:r>
      <w:r w:rsidRPr="00624E06">
        <w:rPr>
          <w:rFonts w:cs="Arial"/>
        </w:rPr>
        <w:t xml:space="preserve">the </w:t>
      </w:r>
      <w:r w:rsidR="00357B02" w:rsidRPr="00624E06">
        <w:rPr>
          <w:rFonts w:cs="Arial"/>
        </w:rPr>
        <w:t xml:space="preserve">membrane is not strictly necessary in a </w:t>
      </w:r>
      <w:r w:rsidR="00357B02" w:rsidRPr="00624E06">
        <w:rPr>
          <w:rFonts w:cs="Arial"/>
          <w:i/>
        </w:rPr>
        <w:t>MFC</w:t>
      </w:r>
      <w:r w:rsidRPr="00624E06">
        <w:rPr>
          <w:rFonts w:cs="Arial"/>
          <w:i/>
        </w:rPr>
        <w:t xml:space="preserve"> </w:t>
      </w:r>
      <w:r w:rsidRPr="00624E06">
        <w:rPr>
          <w:rFonts w:cs="Arial"/>
        </w:rPr>
        <w:t>configuration</w:t>
      </w:r>
      <w:r w:rsidR="00357B02" w:rsidRPr="00624E06">
        <w:rPr>
          <w:rFonts w:cs="Arial"/>
        </w:rPr>
        <w:t>.</w:t>
      </w:r>
    </w:p>
    <w:p w:rsidR="00EA08AC" w:rsidRPr="002956EB" w:rsidRDefault="00624E06" w:rsidP="00357B02">
      <w:pPr>
        <w:tabs>
          <w:tab w:val="left" w:pos="369"/>
        </w:tabs>
        <w:jc w:val="both"/>
        <w:rPr>
          <w:rFonts w:cs="Arial"/>
          <w:color w:val="000000" w:themeColor="text1"/>
        </w:rPr>
      </w:pPr>
      <w:r>
        <w:rPr>
          <w:rFonts w:cs="Arial"/>
        </w:rPr>
        <w:tab/>
      </w:r>
      <w:r w:rsidRPr="00624E06">
        <w:rPr>
          <w:rFonts w:cs="Arial"/>
        </w:rPr>
        <w:t>The</w:t>
      </w:r>
      <w:r w:rsidR="007615AA">
        <w:rPr>
          <w:rFonts w:cs="Arial"/>
        </w:rPr>
        <w:t xml:space="preserve">re </w:t>
      </w:r>
      <w:r w:rsidR="00EA08AC">
        <w:rPr>
          <w:rFonts w:cs="Arial"/>
        </w:rPr>
        <w:t xml:space="preserve">are some </w:t>
      </w:r>
      <w:r w:rsidR="00EA08AC" w:rsidRPr="00624E06">
        <w:rPr>
          <w:rFonts w:cs="Arial"/>
        </w:rPr>
        <w:t>disadvantages</w:t>
      </w:r>
      <w:r w:rsidRPr="00624E06">
        <w:rPr>
          <w:rFonts w:cs="Arial"/>
        </w:rPr>
        <w:t xml:space="preserve"> </w:t>
      </w:r>
      <w:r w:rsidR="007615AA">
        <w:rPr>
          <w:rFonts w:cs="Arial"/>
        </w:rPr>
        <w:t>using</w:t>
      </w:r>
      <w:r w:rsidRPr="00624E06">
        <w:rPr>
          <w:rFonts w:cs="Arial"/>
        </w:rPr>
        <w:t xml:space="preserve"> </w:t>
      </w:r>
      <w:proofErr w:type="spellStart"/>
      <w:r w:rsidRPr="00624E06">
        <w:rPr>
          <w:rFonts w:cs="Arial"/>
        </w:rPr>
        <w:t>Membraneless</w:t>
      </w:r>
      <w:proofErr w:type="spellEnd"/>
      <w:r w:rsidRPr="00624E06">
        <w:rPr>
          <w:rFonts w:cs="Arial"/>
        </w:rPr>
        <w:t xml:space="preserve"> </w:t>
      </w:r>
      <w:r w:rsidRPr="00624E06">
        <w:rPr>
          <w:rFonts w:cs="Arial"/>
          <w:i/>
        </w:rPr>
        <w:t>MFC</w:t>
      </w:r>
      <w:r w:rsidRPr="00624E06">
        <w:rPr>
          <w:rFonts w:cs="Arial"/>
        </w:rPr>
        <w:t>s.</w:t>
      </w:r>
      <w:r w:rsidR="007615AA">
        <w:rPr>
          <w:rFonts w:cs="Arial"/>
        </w:rPr>
        <w:t xml:space="preserve"> </w:t>
      </w:r>
      <w:r w:rsidR="007615AA" w:rsidRPr="007615AA">
        <w:rPr>
          <w:rFonts w:cs="Arial"/>
        </w:rPr>
        <w:t>The absence of a separator</w:t>
      </w:r>
      <w:r w:rsidRPr="007615AA">
        <w:rPr>
          <w:rFonts w:cs="Arial"/>
        </w:rPr>
        <w:t xml:space="preserve"> </w:t>
      </w:r>
      <w:r w:rsidR="007615AA" w:rsidRPr="007615AA">
        <w:rPr>
          <w:rFonts w:cs="Arial"/>
        </w:rPr>
        <w:t>allow the sub</w:t>
      </w:r>
      <w:r w:rsidR="00EA08AC">
        <w:rPr>
          <w:rFonts w:cs="Arial"/>
        </w:rPr>
        <w:t>s</w:t>
      </w:r>
      <w:r w:rsidR="007615AA" w:rsidRPr="007615AA">
        <w:rPr>
          <w:rFonts w:cs="Arial"/>
        </w:rPr>
        <w:t xml:space="preserve">trate and oxygen diffusion, it affects </w:t>
      </w:r>
      <w:r w:rsidR="009B62C3">
        <w:rPr>
          <w:rFonts w:cs="Arial"/>
        </w:rPr>
        <w:t xml:space="preserve">reducing </w:t>
      </w:r>
      <w:r w:rsidR="007615AA" w:rsidRPr="007615AA">
        <w:rPr>
          <w:rFonts w:cs="Arial"/>
        </w:rPr>
        <w:t xml:space="preserve">the </w:t>
      </w:r>
      <w:r w:rsidR="007615AA" w:rsidRPr="007615AA">
        <w:rPr>
          <w:rFonts w:cs="Arial"/>
          <w:i/>
        </w:rPr>
        <w:t xml:space="preserve">CE </w:t>
      </w:r>
      <w:r w:rsidR="007615AA" w:rsidRPr="007615AA">
        <w:rPr>
          <w:rFonts w:cs="Arial"/>
        </w:rPr>
        <w:t xml:space="preserve">and </w:t>
      </w:r>
      <w:r w:rsidR="007615AA" w:rsidRPr="002956EB">
        <w:rPr>
          <w:rStyle w:val="hps"/>
          <w:rFonts w:cs="Arial"/>
          <w:color w:val="000000" w:themeColor="text1"/>
        </w:rPr>
        <w:t>microorganism activity</w:t>
      </w:r>
      <w:r w:rsidR="007615AA" w:rsidRPr="002956EB">
        <w:rPr>
          <w:rStyle w:val="shorttext"/>
          <w:rFonts w:cs="Arial"/>
          <w:color w:val="000000" w:themeColor="text1"/>
        </w:rPr>
        <w:t xml:space="preserve"> </w:t>
      </w:r>
      <w:proofErr w:type="spellStart"/>
      <w:r w:rsidR="007615AA" w:rsidRPr="002956EB">
        <w:rPr>
          <w:rStyle w:val="hps"/>
          <w:rFonts w:cs="Arial"/>
          <w:color w:val="000000" w:themeColor="text1"/>
        </w:rPr>
        <w:t>bioelectrocatalytic</w:t>
      </w:r>
      <w:proofErr w:type="spellEnd"/>
      <w:r w:rsidR="007615AA" w:rsidRPr="002956EB">
        <w:rPr>
          <w:rStyle w:val="hps"/>
          <w:rFonts w:cs="Arial"/>
          <w:color w:val="000000" w:themeColor="text1"/>
        </w:rPr>
        <w:t xml:space="preserve"> (</w:t>
      </w:r>
      <w:r w:rsidR="007615AA" w:rsidRPr="002956EB">
        <w:rPr>
          <w:rFonts w:cs="Arial"/>
          <w:color w:val="000000" w:themeColor="text1"/>
        </w:rPr>
        <w:t xml:space="preserve">Liu </w:t>
      </w:r>
      <w:r w:rsidR="007615AA" w:rsidRPr="002956EB">
        <w:rPr>
          <w:rFonts w:cs="Arial"/>
          <w:i/>
          <w:color w:val="000000" w:themeColor="text1"/>
        </w:rPr>
        <w:t>et al</w:t>
      </w:r>
      <w:r w:rsidR="009B62C3" w:rsidRPr="002956EB">
        <w:rPr>
          <w:rFonts w:cs="Arial"/>
          <w:color w:val="000000" w:themeColor="text1"/>
        </w:rPr>
        <w:t xml:space="preserve">., 2005; </w:t>
      </w:r>
      <w:r w:rsidRPr="002956EB">
        <w:rPr>
          <w:rFonts w:cs="Arial"/>
          <w:color w:val="000000" w:themeColor="text1"/>
          <w:szCs w:val="24"/>
          <w:lang w:val="de-DE"/>
        </w:rPr>
        <w:t xml:space="preserve">Yang </w:t>
      </w:r>
      <w:r w:rsidRPr="002956EB">
        <w:rPr>
          <w:rFonts w:cs="Arial"/>
          <w:i/>
          <w:color w:val="000000" w:themeColor="text1"/>
          <w:szCs w:val="24"/>
        </w:rPr>
        <w:t>et al</w:t>
      </w:r>
      <w:r w:rsidRPr="002956EB">
        <w:rPr>
          <w:rFonts w:cs="Arial"/>
          <w:color w:val="000000" w:themeColor="text1"/>
          <w:szCs w:val="24"/>
          <w:lang w:val="de-DE"/>
        </w:rPr>
        <w:t>., 2010;</w:t>
      </w:r>
      <w:r w:rsidRPr="002956EB">
        <w:rPr>
          <w:rFonts w:cs="Arial"/>
          <w:color w:val="000000" w:themeColor="text1"/>
        </w:rPr>
        <w:t xml:space="preserve"> Liu and Logan, 2004; Logan, 2007; Li </w:t>
      </w:r>
      <w:r w:rsidRPr="002956EB">
        <w:rPr>
          <w:rFonts w:cs="Arial"/>
          <w:i/>
          <w:color w:val="000000" w:themeColor="text1"/>
          <w:szCs w:val="24"/>
        </w:rPr>
        <w:t>et al</w:t>
      </w:r>
      <w:r w:rsidRPr="002956EB">
        <w:rPr>
          <w:rFonts w:cs="Arial"/>
          <w:color w:val="000000" w:themeColor="text1"/>
          <w:szCs w:val="24"/>
          <w:lang w:val="de-DE"/>
        </w:rPr>
        <w:t xml:space="preserve">., 2011; </w:t>
      </w:r>
      <w:r w:rsidRPr="002956EB">
        <w:rPr>
          <w:rFonts w:cs="Arial"/>
          <w:color w:val="000000" w:themeColor="text1"/>
          <w:szCs w:val="24"/>
        </w:rPr>
        <w:t xml:space="preserve">Logan </w:t>
      </w:r>
      <w:r w:rsidRPr="002956EB">
        <w:rPr>
          <w:rFonts w:cs="Arial"/>
          <w:i/>
          <w:color w:val="000000" w:themeColor="text1"/>
          <w:szCs w:val="24"/>
        </w:rPr>
        <w:t>et al</w:t>
      </w:r>
      <w:r w:rsidRPr="002956EB">
        <w:rPr>
          <w:rFonts w:cs="Arial"/>
          <w:color w:val="000000" w:themeColor="text1"/>
          <w:szCs w:val="24"/>
          <w:lang w:val="de-DE"/>
        </w:rPr>
        <w:t>., 2006</w:t>
      </w:r>
      <w:r w:rsidRPr="002956EB">
        <w:rPr>
          <w:rFonts w:cs="Arial"/>
          <w:color w:val="000000" w:themeColor="text1"/>
        </w:rPr>
        <w:t>).</w:t>
      </w:r>
    </w:p>
    <w:p w:rsidR="00EA08AC" w:rsidRPr="002956EB" w:rsidRDefault="00EA08AC" w:rsidP="00EA08AC">
      <w:pPr>
        <w:tabs>
          <w:tab w:val="left" w:pos="369"/>
        </w:tabs>
        <w:jc w:val="both"/>
        <w:rPr>
          <w:rFonts w:cs="Arial"/>
          <w:color w:val="000000" w:themeColor="text1"/>
        </w:rPr>
      </w:pPr>
      <w:r w:rsidRPr="002956EB">
        <w:rPr>
          <w:rFonts w:cs="Arial"/>
          <w:color w:val="000000" w:themeColor="text1"/>
        </w:rPr>
        <w:tab/>
        <w:t xml:space="preserve">Regarding </w:t>
      </w:r>
      <w:r w:rsidR="002956EB" w:rsidRPr="002956EB">
        <w:rPr>
          <w:rFonts w:cs="Arial"/>
          <w:color w:val="000000" w:themeColor="text1"/>
        </w:rPr>
        <w:t xml:space="preserve">the </w:t>
      </w:r>
      <w:r w:rsidRPr="002956EB">
        <w:rPr>
          <w:rFonts w:cs="Arial"/>
          <w:color w:val="000000" w:themeColor="text1"/>
        </w:rPr>
        <w:t>substrate diffusion</w:t>
      </w:r>
      <w:r w:rsidR="002956EB" w:rsidRPr="002956EB">
        <w:rPr>
          <w:rFonts w:cs="Arial"/>
          <w:color w:val="000000" w:themeColor="text1"/>
        </w:rPr>
        <w:t xml:space="preserve">, </w:t>
      </w:r>
      <w:r w:rsidR="002956EB" w:rsidRPr="002956EB">
        <w:rPr>
          <w:rStyle w:val="hps"/>
          <w:rFonts w:cs="Arial"/>
          <w:color w:val="000000" w:themeColor="text1"/>
        </w:rPr>
        <w:t>this causes a</w:t>
      </w:r>
      <w:r w:rsidR="002956EB" w:rsidRPr="002956EB">
        <w:rPr>
          <w:rStyle w:val="shorttext"/>
          <w:rFonts w:cs="Arial"/>
          <w:color w:val="000000" w:themeColor="text1"/>
        </w:rPr>
        <w:t xml:space="preserve"> </w:t>
      </w:r>
      <w:r w:rsidR="002956EB" w:rsidRPr="002956EB">
        <w:rPr>
          <w:rStyle w:val="hps"/>
          <w:rFonts w:cs="Arial"/>
          <w:color w:val="000000" w:themeColor="text1"/>
        </w:rPr>
        <w:t>rapid formation of</w:t>
      </w:r>
      <w:r w:rsidR="002956EB" w:rsidRPr="002956EB">
        <w:rPr>
          <w:rStyle w:val="shorttext"/>
          <w:rFonts w:cs="Arial"/>
          <w:color w:val="000000" w:themeColor="text1"/>
        </w:rPr>
        <w:t xml:space="preserve"> </w:t>
      </w:r>
      <w:r w:rsidR="002956EB" w:rsidRPr="002956EB">
        <w:rPr>
          <w:rStyle w:val="hps"/>
          <w:rFonts w:cs="Arial"/>
          <w:color w:val="000000" w:themeColor="text1"/>
        </w:rPr>
        <w:t>biofilm at the cathode, it is called biofouling. This causes</w:t>
      </w:r>
      <w:r w:rsidR="002956EB" w:rsidRPr="002956EB">
        <w:rPr>
          <w:rStyle w:val="shorttext"/>
          <w:rFonts w:cs="Arial"/>
          <w:color w:val="000000" w:themeColor="text1"/>
        </w:rPr>
        <w:t xml:space="preserve"> </w:t>
      </w:r>
      <w:r w:rsidR="002956EB" w:rsidRPr="002956EB">
        <w:rPr>
          <w:rStyle w:val="hps"/>
          <w:rFonts w:cs="Arial"/>
          <w:color w:val="000000" w:themeColor="text1"/>
        </w:rPr>
        <w:t>deactivation of the</w:t>
      </w:r>
      <w:r w:rsidR="002956EB" w:rsidRPr="002956EB">
        <w:rPr>
          <w:rStyle w:val="shorttext"/>
          <w:rFonts w:cs="Arial"/>
          <w:color w:val="000000" w:themeColor="text1"/>
        </w:rPr>
        <w:t xml:space="preserve"> </w:t>
      </w:r>
      <w:r w:rsidR="002956EB" w:rsidRPr="002956EB">
        <w:rPr>
          <w:rStyle w:val="hps"/>
          <w:rFonts w:cs="Arial"/>
          <w:color w:val="000000" w:themeColor="text1"/>
        </w:rPr>
        <w:t xml:space="preserve">cathode and reduce the </w:t>
      </w:r>
      <w:r w:rsidR="002956EB" w:rsidRPr="002956EB">
        <w:rPr>
          <w:rStyle w:val="hps"/>
          <w:rFonts w:cs="Arial"/>
          <w:i/>
          <w:color w:val="000000" w:themeColor="text1"/>
        </w:rPr>
        <w:t>MFC</w:t>
      </w:r>
      <w:r w:rsidR="002956EB" w:rsidRPr="002956EB">
        <w:rPr>
          <w:rStyle w:val="hps"/>
          <w:rFonts w:cs="Arial"/>
          <w:color w:val="000000" w:themeColor="text1"/>
        </w:rPr>
        <w:t xml:space="preserve"> </w:t>
      </w:r>
      <w:proofErr w:type="spellStart"/>
      <w:r w:rsidR="002956EB" w:rsidRPr="002956EB">
        <w:rPr>
          <w:rStyle w:val="hps"/>
          <w:rFonts w:cs="Arial"/>
          <w:color w:val="000000" w:themeColor="text1"/>
        </w:rPr>
        <w:t>performace</w:t>
      </w:r>
      <w:proofErr w:type="spellEnd"/>
      <w:r w:rsidRPr="002956EB">
        <w:rPr>
          <w:rFonts w:cs="Arial"/>
          <w:color w:val="000000" w:themeColor="text1"/>
        </w:rPr>
        <w:t xml:space="preserve"> (</w:t>
      </w:r>
      <w:proofErr w:type="spellStart"/>
      <w:r w:rsidRPr="002956EB">
        <w:rPr>
          <w:rFonts w:cs="Arial"/>
          <w:color w:val="000000" w:themeColor="text1"/>
        </w:rPr>
        <w:t>Tartakovsky</w:t>
      </w:r>
      <w:proofErr w:type="spellEnd"/>
      <w:r w:rsidRPr="002956EB">
        <w:rPr>
          <w:rFonts w:cs="Arial"/>
          <w:color w:val="000000" w:themeColor="text1"/>
        </w:rPr>
        <w:t xml:space="preserve"> and </w:t>
      </w:r>
      <w:proofErr w:type="spellStart"/>
      <w:r w:rsidRPr="002956EB">
        <w:rPr>
          <w:rFonts w:cs="Arial"/>
          <w:color w:val="000000" w:themeColor="text1"/>
        </w:rPr>
        <w:t>Guiot</w:t>
      </w:r>
      <w:proofErr w:type="spellEnd"/>
      <w:r w:rsidRPr="002956EB">
        <w:rPr>
          <w:rFonts w:cs="Arial"/>
          <w:color w:val="000000" w:themeColor="text1"/>
        </w:rPr>
        <w:t>, 2006).</w:t>
      </w:r>
    </w:p>
    <w:p w:rsidR="00357B02" w:rsidRDefault="00624E06" w:rsidP="00357B02">
      <w:pPr>
        <w:tabs>
          <w:tab w:val="left" w:pos="369"/>
        </w:tabs>
        <w:jc w:val="both"/>
        <w:rPr>
          <w:rFonts w:cs="Arial"/>
          <w:color w:val="000000" w:themeColor="text1"/>
        </w:rPr>
      </w:pPr>
      <w:r w:rsidRPr="002956EB">
        <w:rPr>
          <w:rFonts w:cs="Arial"/>
        </w:rPr>
        <w:t xml:space="preserve"> </w:t>
      </w:r>
      <w:r w:rsidRPr="002956EB">
        <w:rPr>
          <w:rFonts w:cs="Arial"/>
          <w:color w:val="000000" w:themeColor="text1"/>
        </w:rPr>
        <w:tab/>
      </w:r>
      <w:r w:rsidR="00357B02" w:rsidRPr="00EA08AC">
        <w:rPr>
          <w:rFonts w:cs="Arial"/>
          <w:color w:val="000000" w:themeColor="text1"/>
        </w:rPr>
        <w:t xml:space="preserve">Liu and Logan (2004) </w:t>
      </w:r>
      <w:r w:rsidR="00EA08AC" w:rsidRPr="00EA08AC">
        <w:rPr>
          <w:rFonts w:cs="Arial"/>
          <w:color w:val="000000" w:themeColor="text1"/>
        </w:rPr>
        <w:t xml:space="preserve">used a membrane-less </w:t>
      </w:r>
      <w:r w:rsidR="00EA08AC" w:rsidRPr="00EA08AC">
        <w:rPr>
          <w:rFonts w:cs="Arial"/>
          <w:i/>
          <w:color w:val="000000" w:themeColor="text1"/>
        </w:rPr>
        <w:t>MFC</w:t>
      </w:r>
      <w:r w:rsidR="00EA08AC" w:rsidRPr="00EA08AC">
        <w:rPr>
          <w:rFonts w:cs="Arial"/>
          <w:color w:val="000000" w:themeColor="text1"/>
        </w:rPr>
        <w:t xml:space="preserve"> to the</w:t>
      </w:r>
      <w:r w:rsidR="00357B02" w:rsidRPr="00EA08AC">
        <w:rPr>
          <w:rFonts w:cs="Arial"/>
          <w:color w:val="000000" w:themeColor="text1"/>
        </w:rPr>
        <w:t xml:space="preserve"> bioelectricity generation</w:t>
      </w:r>
      <w:r w:rsidR="00EA08AC" w:rsidRPr="00EA08AC">
        <w:rPr>
          <w:rFonts w:cs="Arial"/>
          <w:color w:val="000000" w:themeColor="text1"/>
        </w:rPr>
        <w:t xml:space="preserve">. Their objective was </w:t>
      </w:r>
      <w:r w:rsidR="00357B02" w:rsidRPr="00EA08AC">
        <w:rPr>
          <w:rFonts w:cs="Arial"/>
          <w:color w:val="000000" w:themeColor="text1"/>
        </w:rPr>
        <w:t xml:space="preserve">to increase the energy output and reduce the cost. </w:t>
      </w:r>
      <w:r w:rsidR="00EA08AC" w:rsidRPr="00EA08AC">
        <w:rPr>
          <w:rFonts w:cs="Arial"/>
          <w:color w:val="000000" w:themeColor="text1"/>
        </w:rPr>
        <w:t>The results obtained by them were a</w:t>
      </w:r>
      <w:r w:rsidR="00357B02" w:rsidRPr="00EA08AC">
        <w:rPr>
          <w:rFonts w:cs="Arial"/>
          <w:color w:val="000000" w:themeColor="text1"/>
        </w:rPr>
        <w:t xml:space="preserve"> power density of 146 ± 8 </w:t>
      </w:r>
      <w:proofErr w:type="spellStart"/>
      <w:r w:rsidR="00357B02" w:rsidRPr="00EA08AC">
        <w:rPr>
          <w:rFonts w:cs="Arial"/>
          <w:color w:val="000000" w:themeColor="text1"/>
        </w:rPr>
        <w:t>mW</w:t>
      </w:r>
      <w:proofErr w:type="spellEnd"/>
      <w:r w:rsidR="00357B02" w:rsidRPr="00EA08AC">
        <w:rPr>
          <w:rFonts w:cs="Arial"/>
          <w:color w:val="000000" w:themeColor="text1"/>
        </w:rPr>
        <w:t>/m</w:t>
      </w:r>
      <w:r w:rsidR="00357B02" w:rsidRPr="00EA08AC">
        <w:rPr>
          <w:rFonts w:cs="Arial"/>
          <w:color w:val="000000" w:themeColor="text1"/>
          <w:vertAlign w:val="superscript"/>
        </w:rPr>
        <w:t>2</w:t>
      </w:r>
      <w:r w:rsidR="00357B02" w:rsidRPr="00EA08AC">
        <w:rPr>
          <w:rFonts w:cs="Arial"/>
          <w:color w:val="000000" w:themeColor="text1"/>
        </w:rPr>
        <w:t xml:space="preserve"> and 20% of </w:t>
      </w:r>
      <w:r w:rsidR="00357B02" w:rsidRPr="00EA08AC">
        <w:rPr>
          <w:rFonts w:cs="Arial"/>
          <w:i/>
          <w:color w:val="000000" w:themeColor="text1"/>
        </w:rPr>
        <w:t>CE</w:t>
      </w:r>
      <w:r w:rsidR="00357B02" w:rsidRPr="00EA08AC">
        <w:rPr>
          <w:rFonts w:cs="Arial"/>
          <w:color w:val="000000" w:themeColor="text1"/>
        </w:rPr>
        <w:t xml:space="preserve"> for their membrane-less </w:t>
      </w:r>
      <w:r w:rsidR="00357B02" w:rsidRPr="00EA08AC">
        <w:rPr>
          <w:rFonts w:cs="Arial"/>
          <w:i/>
          <w:color w:val="000000" w:themeColor="text1"/>
        </w:rPr>
        <w:t>MFC</w:t>
      </w:r>
      <w:r w:rsidR="00357B02" w:rsidRPr="00EA08AC">
        <w:rPr>
          <w:rFonts w:cs="Arial"/>
          <w:color w:val="000000" w:themeColor="text1"/>
        </w:rPr>
        <w:t xml:space="preserve">. In contrast, their </w:t>
      </w:r>
      <w:r w:rsidR="00357B02" w:rsidRPr="00EA08AC">
        <w:rPr>
          <w:rFonts w:cs="Arial"/>
          <w:i/>
          <w:color w:val="000000" w:themeColor="text1"/>
        </w:rPr>
        <w:t xml:space="preserve">MFC </w:t>
      </w:r>
      <w:r w:rsidR="00357B02" w:rsidRPr="00EA08AC">
        <w:rPr>
          <w:rFonts w:cs="Arial"/>
          <w:color w:val="000000" w:themeColor="text1"/>
        </w:rPr>
        <w:t xml:space="preserve">fitted with </w:t>
      </w:r>
      <w:proofErr w:type="spellStart"/>
      <w:r w:rsidR="00EA08AC" w:rsidRPr="00EA08AC">
        <w:rPr>
          <w:rFonts w:cs="Arial"/>
          <w:color w:val="000000" w:themeColor="text1"/>
        </w:rPr>
        <w:t>Nafion</w:t>
      </w:r>
      <w:proofErr w:type="spellEnd"/>
      <w:r w:rsidR="00357B02" w:rsidRPr="00EA08AC">
        <w:rPr>
          <w:rFonts w:cs="Arial"/>
          <w:color w:val="000000" w:themeColor="text1"/>
        </w:rPr>
        <w:t xml:space="preserve"> membrane displayed a power density of 28 ± 3 </w:t>
      </w:r>
      <w:proofErr w:type="spellStart"/>
      <w:r w:rsidR="00357B02" w:rsidRPr="00EA08AC">
        <w:rPr>
          <w:rFonts w:cs="Arial"/>
          <w:color w:val="000000" w:themeColor="text1"/>
        </w:rPr>
        <w:t>mW</w:t>
      </w:r>
      <w:proofErr w:type="spellEnd"/>
      <w:r w:rsidR="00357B02" w:rsidRPr="00EA08AC">
        <w:rPr>
          <w:rFonts w:cs="Arial"/>
          <w:color w:val="000000" w:themeColor="text1"/>
        </w:rPr>
        <w:t>/m</w:t>
      </w:r>
      <w:r w:rsidR="00357B02" w:rsidRPr="00EA08AC">
        <w:rPr>
          <w:rFonts w:cs="Arial"/>
          <w:color w:val="000000" w:themeColor="text1"/>
          <w:vertAlign w:val="superscript"/>
        </w:rPr>
        <w:t xml:space="preserve">2 </w:t>
      </w:r>
      <w:r w:rsidR="00357B02" w:rsidRPr="00EA08AC">
        <w:rPr>
          <w:rFonts w:cs="Arial"/>
          <w:color w:val="000000" w:themeColor="text1"/>
        </w:rPr>
        <w:t xml:space="preserve">and 28% of </w:t>
      </w:r>
      <w:r w:rsidR="00357B02" w:rsidRPr="00EA08AC">
        <w:rPr>
          <w:rFonts w:cs="Arial"/>
          <w:i/>
          <w:color w:val="000000" w:themeColor="text1"/>
        </w:rPr>
        <w:t>CE</w:t>
      </w:r>
      <w:r w:rsidR="00357B02" w:rsidRPr="00EA08AC">
        <w:rPr>
          <w:rFonts w:cs="Arial"/>
          <w:color w:val="000000" w:themeColor="text1"/>
        </w:rPr>
        <w:t>.</w:t>
      </w:r>
      <w:r w:rsidR="00EA08AC" w:rsidRPr="00EA08AC">
        <w:rPr>
          <w:rFonts w:cs="Arial"/>
          <w:color w:val="000000" w:themeColor="text1"/>
        </w:rPr>
        <w:t xml:space="preserve"> </w:t>
      </w:r>
    </w:p>
    <w:p w:rsidR="002956EB" w:rsidRDefault="00EA08AC" w:rsidP="002956EB">
      <w:pPr>
        <w:tabs>
          <w:tab w:val="left" w:pos="369"/>
        </w:tabs>
        <w:jc w:val="both"/>
        <w:rPr>
          <w:rFonts w:cs="Arial"/>
        </w:rPr>
      </w:pPr>
      <w:r>
        <w:rPr>
          <w:rFonts w:cs="Arial"/>
          <w:color w:val="000000" w:themeColor="text1"/>
        </w:rPr>
        <w:tab/>
      </w:r>
      <w:r w:rsidRPr="00EA08AC">
        <w:rPr>
          <w:rFonts w:cs="Arial"/>
          <w:color w:val="000000" w:themeColor="text1"/>
        </w:rPr>
        <w:t xml:space="preserve">In another case, </w:t>
      </w:r>
      <w:r w:rsidRPr="00EA08AC">
        <w:rPr>
          <w:rFonts w:cs="Arial"/>
        </w:rPr>
        <w:t xml:space="preserve">Liu </w:t>
      </w:r>
      <w:r w:rsidRPr="00EA08AC">
        <w:rPr>
          <w:rFonts w:cs="Arial"/>
          <w:i/>
        </w:rPr>
        <w:t>et al</w:t>
      </w:r>
      <w:r>
        <w:rPr>
          <w:rFonts w:cs="Arial"/>
        </w:rPr>
        <w:t>., 2005 and</w:t>
      </w:r>
      <w:r w:rsidRPr="00EA08AC">
        <w:rPr>
          <w:rFonts w:cs="Arial"/>
        </w:rPr>
        <w:t xml:space="preserve"> Cheng </w:t>
      </w:r>
      <w:r w:rsidRPr="00EA08AC">
        <w:rPr>
          <w:rFonts w:cs="Arial"/>
          <w:i/>
        </w:rPr>
        <w:t>et al</w:t>
      </w:r>
      <w:r w:rsidRPr="00EA08AC">
        <w:rPr>
          <w:rFonts w:cs="Arial"/>
        </w:rPr>
        <w:t>., 2006</w:t>
      </w:r>
      <w:r>
        <w:rPr>
          <w:rFonts w:cs="Arial"/>
        </w:rPr>
        <w:t xml:space="preserve"> proposed a configuration to reduce the oxygen diffusion. </w:t>
      </w:r>
      <w:r w:rsidRPr="00EA08AC">
        <w:rPr>
          <w:rFonts w:cs="Arial"/>
        </w:rPr>
        <w:t xml:space="preserve">They separated the electrodes in the </w:t>
      </w:r>
      <w:r w:rsidRPr="00EA08AC">
        <w:rPr>
          <w:rFonts w:cs="Arial"/>
          <w:i/>
        </w:rPr>
        <w:t xml:space="preserve">MFC, </w:t>
      </w:r>
      <w:r w:rsidRPr="00EA08AC">
        <w:rPr>
          <w:rFonts w:cs="Arial"/>
        </w:rPr>
        <w:t xml:space="preserve">however it increase the </w:t>
      </w:r>
      <w:proofErr w:type="spellStart"/>
      <w:r w:rsidRPr="00EA08AC">
        <w:rPr>
          <w:rFonts w:cs="Arial"/>
          <w:i/>
        </w:rPr>
        <w:t>R</w:t>
      </w:r>
      <w:r w:rsidRPr="00EA08AC">
        <w:rPr>
          <w:rFonts w:cs="Arial"/>
          <w:i/>
          <w:vertAlign w:val="subscript"/>
        </w:rPr>
        <w:t>int</w:t>
      </w:r>
      <w:proofErr w:type="spellEnd"/>
      <w:r>
        <w:rPr>
          <w:rFonts w:cs="Arial"/>
          <w:vertAlign w:val="subscript"/>
        </w:rPr>
        <w:t>.</w:t>
      </w:r>
      <w:r w:rsidR="002956EB">
        <w:rPr>
          <w:rFonts w:cs="Arial"/>
          <w:vertAlign w:val="subscript"/>
        </w:rPr>
        <w:t xml:space="preserve"> </w:t>
      </w:r>
    </w:p>
    <w:p w:rsidR="00662089" w:rsidRPr="001303DC" w:rsidRDefault="002956EB" w:rsidP="00662089">
      <w:pPr>
        <w:tabs>
          <w:tab w:val="left" w:pos="369"/>
        </w:tabs>
        <w:jc w:val="both"/>
        <w:rPr>
          <w:rFonts w:cs="Arial"/>
        </w:rPr>
      </w:pPr>
      <w:r>
        <w:rPr>
          <w:rFonts w:cs="Arial"/>
        </w:rPr>
        <w:tab/>
      </w:r>
      <w:r w:rsidRPr="002956EB">
        <w:rPr>
          <w:rFonts w:cs="Arial"/>
        </w:rPr>
        <w:t>The researches have concluded</w:t>
      </w:r>
      <w:r w:rsidR="001303DC">
        <w:rPr>
          <w:rFonts w:cs="Arial"/>
        </w:rPr>
        <w:t xml:space="preserve"> a separator or membrane is necessary to ensure an efficient and sustainable MFC operation (</w:t>
      </w:r>
      <w:proofErr w:type="spellStart"/>
      <w:r w:rsidR="00662089" w:rsidRPr="001303DC">
        <w:rPr>
          <w:rFonts w:cs="Arial"/>
        </w:rPr>
        <w:t>Harnisch</w:t>
      </w:r>
      <w:proofErr w:type="spellEnd"/>
      <w:r w:rsidR="00662089" w:rsidRPr="001303DC">
        <w:rPr>
          <w:rFonts w:cs="Arial"/>
        </w:rPr>
        <w:t xml:space="preserve"> and </w:t>
      </w:r>
      <w:proofErr w:type="spellStart"/>
      <w:r w:rsidR="00662089" w:rsidRPr="001303DC">
        <w:rPr>
          <w:rFonts w:cs="Arial"/>
        </w:rPr>
        <w:t>Shr</w:t>
      </w:r>
      <w:r w:rsidR="00662089" w:rsidRPr="001303DC">
        <w:rPr>
          <w:rFonts w:cs="Arial"/>
          <w:sz w:val="18"/>
        </w:rPr>
        <w:t>Ö</w:t>
      </w:r>
      <w:r w:rsidR="00662089" w:rsidRPr="001303DC">
        <w:rPr>
          <w:rFonts w:cs="Arial"/>
        </w:rPr>
        <w:t>der</w:t>
      </w:r>
      <w:proofErr w:type="spellEnd"/>
      <w:r w:rsidR="00662089" w:rsidRPr="001303DC">
        <w:rPr>
          <w:rFonts w:cs="Arial"/>
        </w:rPr>
        <w:t>, 2009).</w:t>
      </w:r>
    </w:p>
    <w:p w:rsidR="00CB6623" w:rsidRPr="001303DC" w:rsidRDefault="00CB6623" w:rsidP="00CB6623">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b/>
          <w:i/>
        </w:rPr>
      </w:pPr>
    </w:p>
    <w:p w:rsidR="00086296" w:rsidRPr="00086296" w:rsidRDefault="00CB6623" w:rsidP="00DA168F">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b/>
        </w:rPr>
      </w:pPr>
      <w:r w:rsidRPr="00086296">
        <w:rPr>
          <w:rFonts w:cs="Arial"/>
          <w:b/>
        </w:rPr>
        <w:t>Perspectives on PEMs</w:t>
      </w:r>
    </w:p>
    <w:p w:rsidR="00086296" w:rsidRDefault="00086296" w:rsidP="00DA168F">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b/>
          <w:i/>
        </w:rPr>
      </w:pPr>
    </w:p>
    <w:p w:rsidR="004F223E" w:rsidRDefault="006634F6" w:rsidP="00086296">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rPr>
      </w:pPr>
      <w:r w:rsidRPr="006634F6">
        <w:rPr>
          <w:rFonts w:cs="Arial"/>
        </w:rPr>
        <w:t>The challenge of developing alternative membranes to use in</w:t>
      </w:r>
      <w:r>
        <w:rPr>
          <w:rFonts w:cs="Arial"/>
          <w:b/>
          <w:i/>
        </w:rPr>
        <w:t xml:space="preserve"> </w:t>
      </w:r>
      <w:r w:rsidRPr="006634F6">
        <w:rPr>
          <w:rFonts w:cs="Arial"/>
          <w:i/>
        </w:rPr>
        <w:t>MFC</w:t>
      </w:r>
      <w:r w:rsidRPr="006634F6">
        <w:rPr>
          <w:rFonts w:cs="Arial"/>
        </w:rPr>
        <w:t>s</w:t>
      </w:r>
      <w:r>
        <w:rPr>
          <w:rFonts w:cs="Arial"/>
          <w:b/>
          <w:i/>
        </w:rPr>
        <w:t xml:space="preserve"> </w:t>
      </w:r>
      <w:r w:rsidRPr="006634F6">
        <w:rPr>
          <w:rFonts w:cs="Arial"/>
        </w:rPr>
        <w:t>is task</w:t>
      </w:r>
      <w:r>
        <w:rPr>
          <w:rFonts w:cs="Arial"/>
          <w:b/>
          <w:i/>
        </w:rPr>
        <w:t xml:space="preserve"> </w:t>
      </w:r>
      <w:r w:rsidR="009309F9">
        <w:rPr>
          <w:rFonts w:cs="Arial"/>
        </w:rPr>
        <w:t>taken only by a few rese</w:t>
      </w:r>
      <w:r w:rsidRPr="006634F6">
        <w:rPr>
          <w:rFonts w:cs="Arial"/>
        </w:rPr>
        <w:t>a</w:t>
      </w:r>
      <w:r w:rsidR="009309F9">
        <w:rPr>
          <w:rFonts w:cs="Arial"/>
        </w:rPr>
        <w:t>r</w:t>
      </w:r>
      <w:r w:rsidRPr="006634F6">
        <w:rPr>
          <w:rFonts w:cs="Arial"/>
        </w:rPr>
        <w:t>che</w:t>
      </w:r>
      <w:r w:rsidR="009309F9">
        <w:rPr>
          <w:rFonts w:cs="Arial"/>
        </w:rPr>
        <w:t>r</w:t>
      </w:r>
      <w:r w:rsidRPr="006634F6">
        <w:rPr>
          <w:rFonts w:cs="Arial"/>
        </w:rPr>
        <w:t>s</w:t>
      </w:r>
      <w:r>
        <w:rPr>
          <w:rFonts w:cs="Arial"/>
          <w:b/>
          <w:i/>
        </w:rPr>
        <w:t xml:space="preserve"> </w:t>
      </w:r>
      <w:r w:rsidRPr="00B83C00">
        <w:rPr>
          <w:rFonts w:cs="Arial"/>
        </w:rPr>
        <w:t xml:space="preserve">(Kim </w:t>
      </w:r>
      <w:r w:rsidRPr="00B83C00">
        <w:rPr>
          <w:rFonts w:cs="Arial"/>
          <w:i/>
        </w:rPr>
        <w:t>et al</w:t>
      </w:r>
      <w:r w:rsidRPr="00B83C00">
        <w:rPr>
          <w:rFonts w:cs="Arial"/>
        </w:rPr>
        <w:t>., 2014)</w:t>
      </w:r>
      <w:r w:rsidR="009309F9" w:rsidRPr="00B83C00">
        <w:rPr>
          <w:rFonts w:cs="Arial"/>
        </w:rPr>
        <w:t>.</w:t>
      </w:r>
      <w:r w:rsidR="00DA168F">
        <w:rPr>
          <w:rFonts w:cs="Arial"/>
        </w:rPr>
        <w:t xml:space="preserve"> However, to find a new membrane able to reach attractive </w:t>
      </w:r>
      <w:r w:rsidR="00DA168F" w:rsidRPr="00DA168F">
        <w:rPr>
          <w:rFonts w:cs="Arial"/>
          <w:i/>
        </w:rPr>
        <w:t xml:space="preserve">MFC </w:t>
      </w:r>
      <w:r w:rsidR="00DA168F">
        <w:rPr>
          <w:rFonts w:cs="Arial"/>
        </w:rPr>
        <w:t xml:space="preserve">performance with a low cost is necessary </w:t>
      </w:r>
      <w:r w:rsidR="00086296">
        <w:rPr>
          <w:rFonts w:cs="Arial"/>
        </w:rPr>
        <w:t xml:space="preserve">for a cost-effective scaling </w:t>
      </w:r>
      <w:proofErr w:type="spellStart"/>
      <w:r w:rsidR="00086296">
        <w:rPr>
          <w:rFonts w:cs="Arial"/>
        </w:rPr>
        <w:t>upof</w:t>
      </w:r>
      <w:proofErr w:type="spellEnd"/>
      <w:r w:rsidR="00086296">
        <w:rPr>
          <w:rFonts w:cs="Arial"/>
        </w:rPr>
        <w:t xml:space="preserve"> the </w:t>
      </w:r>
      <w:r w:rsidR="00086296" w:rsidRPr="00086296">
        <w:rPr>
          <w:rFonts w:cs="Arial"/>
          <w:i/>
        </w:rPr>
        <w:t>MFC</w:t>
      </w:r>
      <w:r w:rsidR="00086296">
        <w:rPr>
          <w:rFonts w:cs="Arial"/>
        </w:rPr>
        <w:t>s.</w:t>
      </w:r>
    </w:p>
    <w:p w:rsidR="00086296" w:rsidRPr="00086296" w:rsidRDefault="00086296" w:rsidP="00086296">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b/>
          <w:i/>
          <w:sz w:val="20"/>
          <w:lang w:val="pt-BR"/>
        </w:rPr>
      </w:pPr>
    </w:p>
    <w:p w:rsidR="00D94434" w:rsidRDefault="00D94434" w:rsidP="00D94434">
      <w:pPr>
        <w:tabs>
          <w:tab w:val="left" w:pos="369"/>
        </w:tabs>
        <w:jc w:val="both"/>
        <w:rPr>
          <w:rFonts w:cs="Arial"/>
          <w:b/>
        </w:rPr>
      </w:pPr>
      <w:r w:rsidRPr="00A74811">
        <w:rPr>
          <w:rFonts w:cs="Arial"/>
          <w:b/>
        </w:rPr>
        <w:t>Acknowledgements</w:t>
      </w:r>
    </w:p>
    <w:p w:rsidR="00D94434" w:rsidRPr="00A74811" w:rsidRDefault="00D94434" w:rsidP="00D94434">
      <w:pPr>
        <w:tabs>
          <w:tab w:val="left" w:pos="369"/>
        </w:tabs>
        <w:jc w:val="both"/>
        <w:rPr>
          <w:rFonts w:cs="Arial"/>
          <w:b/>
        </w:rPr>
      </w:pPr>
    </w:p>
    <w:p w:rsidR="00D94434" w:rsidRPr="00E50CA6" w:rsidRDefault="00D94434" w:rsidP="00D94434">
      <w:pPr>
        <w:tabs>
          <w:tab w:val="left" w:pos="369"/>
        </w:tabs>
        <w:jc w:val="both"/>
        <w:rPr>
          <w:rFonts w:cs="Arial"/>
        </w:rPr>
      </w:pPr>
      <w:r w:rsidRPr="00E50CA6">
        <w:rPr>
          <w:rFonts w:cs="Arial"/>
        </w:rPr>
        <w:t>The authors are grateful to CINVESTAV-IPN</w:t>
      </w:r>
      <w:r w:rsidR="00086296">
        <w:rPr>
          <w:rFonts w:cs="Arial"/>
        </w:rPr>
        <w:t xml:space="preserve">, </w:t>
      </w:r>
      <w:r w:rsidRPr="00E50CA6">
        <w:rPr>
          <w:rFonts w:cs="Arial"/>
        </w:rPr>
        <w:t>SECITI-GDF (formerly ICYTDF), Mexico, for financial support to this research (PICCO-10-28)</w:t>
      </w:r>
      <w:r w:rsidR="00086296">
        <w:rPr>
          <w:rFonts w:cs="Arial"/>
        </w:rPr>
        <w:t xml:space="preserve">, and CONACYT for an </w:t>
      </w:r>
      <w:proofErr w:type="spellStart"/>
      <w:r w:rsidR="00086296">
        <w:rPr>
          <w:rFonts w:cs="Arial"/>
        </w:rPr>
        <w:t>Infrastrucutr</w:t>
      </w:r>
      <w:proofErr w:type="spellEnd"/>
      <w:r w:rsidR="00086296">
        <w:rPr>
          <w:rFonts w:cs="Arial"/>
        </w:rPr>
        <w:t xml:space="preserve"> Project support to the Environmental Biotechnology and Renewable Energies Group</w:t>
      </w:r>
      <w:r w:rsidRPr="00E50CA6">
        <w:rPr>
          <w:rFonts w:cs="Arial"/>
        </w:rPr>
        <w:t>. Giovanni Hern</w:t>
      </w:r>
      <w:r>
        <w:rPr>
          <w:rFonts w:cs="Arial"/>
        </w:rPr>
        <w:t>á</w:t>
      </w:r>
      <w:r w:rsidRPr="00E50CA6">
        <w:rPr>
          <w:rFonts w:cs="Arial"/>
        </w:rPr>
        <w:t>ndez-Flores received a graduate scholarship from CONACYT, Mexico. Also the authors thank Mr. Rafael Hernández-Vera, and technicians of the Environmental of Biotechnology and Renewable Energy R&amp;D Group, CINVESTAV-IPN for their excellent technical help.</w:t>
      </w:r>
    </w:p>
    <w:p w:rsidR="00D94434" w:rsidRPr="00A74811" w:rsidRDefault="00D94434" w:rsidP="00D94434">
      <w:pPr>
        <w:tabs>
          <w:tab w:val="left" w:pos="369"/>
        </w:tabs>
        <w:rPr>
          <w:rFonts w:cs="Arial"/>
        </w:rPr>
      </w:pPr>
    </w:p>
    <w:p w:rsidR="00D94434" w:rsidRPr="00775767" w:rsidRDefault="00D94434" w:rsidP="00D94434">
      <w:pPr>
        <w:tabs>
          <w:tab w:val="left" w:pos="369"/>
        </w:tabs>
        <w:outlineLvl w:val="0"/>
        <w:rPr>
          <w:rFonts w:cs="Arial"/>
          <w:b/>
          <w:lang w:val="es-MX"/>
        </w:rPr>
      </w:pPr>
      <w:proofErr w:type="spellStart"/>
      <w:r w:rsidRPr="00775767">
        <w:rPr>
          <w:rFonts w:cs="Arial"/>
          <w:b/>
          <w:lang w:val="es-MX"/>
        </w:rPr>
        <w:t>References</w:t>
      </w:r>
      <w:proofErr w:type="spellEnd"/>
      <w:r w:rsidRPr="00775767">
        <w:rPr>
          <w:rFonts w:cs="Arial"/>
          <w:b/>
          <w:lang w:val="es-MX"/>
        </w:rPr>
        <w:t xml:space="preserve"> </w:t>
      </w:r>
    </w:p>
    <w:p w:rsidR="007C47F0" w:rsidRPr="00775767" w:rsidRDefault="007C47F0" w:rsidP="009A71EA">
      <w:pPr>
        <w:tabs>
          <w:tab w:val="left" w:pos="369"/>
        </w:tabs>
        <w:ind w:left="369" w:hanging="369"/>
        <w:jc w:val="both"/>
        <w:rPr>
          <w:rFonts w:cs="Arial"/>
          <w:b/>
          <w:color w:val="C00000"/>
          <w:lang w:val="es-MX"/>
        </w:rPr>
      </w:pPr>
    </w:p>
    <w:p w:rsidR="001B4D07" w:rsidRPr="00DA168F" w:rsidRDefault="001B4D07" w:rsidP="0036370C">
      <w:pPr>
        <w:pStyle w:val="TAMainText"/>
        <w:spacing w:line="240" w:lineRule="auto"/>
        <w:ind w:left="425" w:hanging="425"/>
        <w:rPr>
          <w:rFonts w:ascii="Arial" w:hAnsi="Arial" w:cs="Arial"/>
          <w:color w:val="000000" w:themeColor="text1"/>
          <w:sz w:val="20"/>
        </w:rPr>
      </w:pPr>
      <w:proofErr w:type="spellStart"/>
      <w:r w:rsidRPr="00DA168F">
        <w:rPr>
          <w:rFonts w:ascii="Arial" w:hAnsi="Arial" w:cs="Arial"/>
          <w:color w:val="000000" w:themeColor="text1"/>
          <w:sz w:val="20"/>
          <w:lang w:val="es-MX"/>
        </w:rPr>
        <w:t>Brunetti</w:t>
      </w:r>
      <w:proofErr w:type="spellEnd"/>
      <w:r w:rsidRPr="00DA168F">
        <w:rPr>
          <w:rFonts w:ascii="Arial" w:hAnsi="Arial" w:cs="Arial"/>
          <w:color w:val="000000" w:themeColor="text1"/>
          <w:sz w:val="20"/>
          <w:lang w:val="es-MX"/>
        </w:rPr>
        <w:t xml:space="preserve">, A.;  </w:t>
      </w:r>
      <w:proofErr w:type="spellStart"/>
      <w:r w:rsidRPr="00DA168F">
        <w:rPr>
          <w:rFonts w:ascii="Arial" w:hAnsi="Arial" w:cs="Arial"/>
          <w:color w:val="000000" w:themeColor="text1"/>
          <w:sz w:val="20"/>
          <w:lang w:val="es-MX"/>
        </w:rPr>
        <w:t>Fontananova</w:t>
      </w:r>
      <w:proofErr w:type="spellEnd"/>
      <w:r w:rsidRPr="00DA168F">
        <w:rPr>
          <w:rFonts w:ascii="Arial" w:hAnsi="Arial" w:cs="Arial"/>
          <w:color w:val="000000" w:themeColor="text1"/>
          <w:sz w:val="20"/>
          <w:lang w:val="es-MX"/>
        </w:rPr>
        <w:t xml:space="preserve">, E.; </w:t>
      </w:r>
      <w:proofErr w:type="spellStart"/>
      <w:r w:rsidRPr="00DA168F">
        <w:rPr>
          <w:rFonts w:ascii="Arial" w:hAnsi="Arial" w:cs="Arial"/>
          <w:color w:val="000000" w:themeColor="text1"/>
          <w:sz w:val="20"/>
          <w:lang w:val="es-MX"/>
        </w:rPr>
        <w:t>Donnadioa</w:t>
      </w:r>
      <w:proofErr w:type="spellEnd"/>
      <w:r w:rsidRPr="00DA168F">
        <w:rPr>
          <w:rFonts w:ascii="Arial" w:hAnsi="Arial" w:cs="Arial"/>
          <w:color w:val="000000" w:themeColor="text1"/>
          <w:sz w:val="20"/>
          <w:lang w:val="es-MX"/>
        </w:rPr>
        <w:t xml:space="preserve">, A.; </w:t>
      </w:r>
      <w:proofErr w:type="spellStart"/>
      <w:r w:rsidRPr="00DA168F">
        <w:rPr>
          <w:rFonts w:ascii="Arial" w:hAnsi="Arial" w:cs="Arial"/>
          <w:color w:val="000000" w:themeColor="text1"/>
          <w:sz w:val="20"/>
          <w:lang w:val="es-MX"/>
        </w:rPr>
        <w:t>Casciola</w:t>
      </w:r>
      <w:proofErr w:type="spellEnd"/>
      <w:r w:rsidRPr="00DA168F">
        <w:rPr>
          <w:rFonts w:ascii="Arial" w:hAnsi="Arial" w:cs="Arial"/>
          <w:color w:val="000000" w:themeColor="text1"/>
          <w:sz w:val="20"/>
          <w:lang w:val="es-MX"/>
        </w:rPr>
        <w:t xml:space="preserve">, M.; Di  </w:t>
      </w:r>
      <w:proofErr w:type="spellStart"/>
      <w:r w:rsidRPr="00DA168F">
        <w:rPr>
          <w:rFonts w:ascii="Arial" w:hAnsi="Arial" w:cs="Arial"/>
          <w:color w:val="000000" w:themeColor="text1"/>
          <w:sz w:val="20"/>
          <w:lang w:val="es-MX"/>
        </w:rPr>
        <w:t>Vona</w:t>
      </w:r>
      <w:proofErr w:type="spellEnd"/>
      <w:r w:rsidRPr="00DA168F">
        <w:rPr>
          <w:rFonts w:ascii="Arial" w:hAnsi="Arial" w:cs="Arial"/>
          <w:color w:val="000000" w:themeColor="text1"/>
          <w:sz w:val="20"/>
          <w:lang w:val="es-MX"/>
        </w:rPr>
        <w:t xml:space="preserve">, M. L.; </w:t>
      </w:r>
      <w:proofErr w:type="spellStart"/>
      <w:r w:rsidRPr="00DA168F">
        <w:rPr>
          <w:rFonts w:ascii="Arial" w:hAnsi="Arial" w:cs="Arial"/>
          <w:color w:val="000000" w:themeColor="text1"/>
          <w:sz w:val="20"/>
          <w:lang w:val="es-MX"/>
        </w:rPr>
        <w:t>Sgreccia</w:t>
      </w:r>
      <w:proofErr w:type="spellEnd"/>
      <w:r w:rsidRPr="00DA168F">
        <w:rPr>
          <w:rFonts w:ascii="Arial" w:hAnsi="Arial" w:cs="Arial"/>
          <w:color w:val="000000" w:themeColor="text1"/>
          <w:sz w:val="20"/>
          <w:lang w:val="es-MX"/>
        </w:rPr>
        <w:t xml:space="preserve">, E.; </w:t>
      </w:r>
      <w:proofErr w:type="spellStart"/>
      <w:r w:rsidRPr="00DA168F">
        <w:rPr>
          <w:rFonts w:ascii="Arial" w:hAnsi="Arial" w:cs="Arial"/>
          <w:color w:val="000000" w:themeColor="text1"/>
          <w:sz w:val="20"/>
          <w:lang w:val="es-MX"/>
        </w:rPr>
        <w:t>Driolia</w:t>
      </w:r>
      <w:proofErr w:type="spellEnd"/>
      <w:r w:rsidRPr="00DA168F">
        <w:rPr>
          <w:rFonts w:ascii="Arial" w:hAnsi="Arial" w:cs="Arial"/>
          <w:color w:val="000000" w:themeColor="text1"/>
          <w:sz w:val="20"/>
          <w:lang w:val="es-MX"/>
        </w:rPr>
        <w:t xml:space="preserve">, E.; Barbieri, G. (2012). </w:t>
      </w:r>
      <w:r w:rsidRPr="00DA168F">
        <w:rPr>
          <w:rFonts w:ascii="Arial" w:hAnsi="Arial" w:cs="Arial"/>
          <w:color w:val="000000" w:themeColor="text1"/>
          <w:sz w:val="20"/>
        </w:rPr>
        <w:t xml:space="preserve">New  approach  for  the  evaluation  of  membranes  transport  properties  for  polymer electrolyte  membrane  fuel  cells. </w:t>
      </w:r>
      <w:r w:rsidRPr="00DA168F">
        <w:rPr>
          <w:rFonts w:ascii="Arial" w:hAnsi="Arial" w:cs="Arial"/>
          <w:i/>
          <w:color w:val="000000" w:themeColor="text1"/>
          <w:sz w:val="20"/>
        </w:rPr>
        <w:t xml:space="preserve">Journal of </w:t>
      </w:r>
      <w:proofErr w:type="gramStart"/>
      <w:r w:rsidRPr="00DA168F">
        <w:rPr>
          <w:rFonts w:ascii="Arial" w:hAnsi="Arial" w:cs="Arial"/>
          <w:i/>
          <w:color w:val="000000" w:themeColor="text1"/>
          <w:sz w:val="20"/>
        </w:rPr>
        <w:t>Power  Sources</w:t>
      </w:r>
      <w:proofErr w:type="gramEnd"/>
      <w:r w:rsidRPr="00DA168F">
        <w:rPr>
          <w:rFonts w:ascii="Arial" w:hAnsi="Arial" w:cs="Arial"/>
          <w:color w:val="000000" w:themeColor="text1"/>
          <w:sz w:val="20"/>
        </w:rPr>
        <w:t>. 205: 222-230.</w:t>
      </w:r>
    </w:p>
    <w:p w:rsidR="001B4D07" w:rsidRPr="00DA168F" w:rsidRDefault="001B4D07" w:rsidP="009A71EA">
      <w:pPr>
        <w:tabs>
          <w:tab w:val="left" w:pos="369"/>
        </w:tabs>
        <w:ind w:left="354" w:hangingChars="177" w:hanging="354"/>
        <w:jc w:val="both"/>
        <w:rPr>
          <w:rFonts w:eastAsia="SimSun" w:cs="Arial"/>
          <w:color w:val="000000" w:themeColor="text1"/>
          <w:sz w:val="20"/>
          <w:lang w:val="de-DE"/>
        </w:rPr>
      </w:pPr>
      <w:r w:rsidRPr="00DA168F">
        <w:rPr>
          <w:rFonts w:eastAsia="SimSun" w:cs="Arial"/>
          <w:color w:val="000000" w:themeColor="text1"/>
          <w:sz w:val="20"/>
        </w:rPr>
        <w:lastRenderedPageBreak/>
        <w:t xml:space="preserve">Cheng-Dar, Y.; Chung-Ming, L.; </w:t>
      </w:r>
      <w:proofErr w:type="spellStart"/>
      <w:r w:rsidRPr="00DA168F">
        <w:rPr>
          <w:rFonts w:eastAsia="SimSun" w:cs="Arial"/>
          <w:color w:val="000000" w:themeColor="text1"/>
          <w:sz w:val="20"/>
        </w:rPr>
        <w:t>Liou</w:t>
      </w:r>
      <w:proofErr w:type="spellEnd"/>
      <w:r w:rsidRPr="00DA168F">
        <w:rPr>
          <w:rFonts w:eastAsia="SimSun" w:cs="Arial"/>
          <w:color w:val="000000" w:themeColor="text1"/>
          <w:sz w:val="20"/>
        </w:rPr>
        <w:t xml:space="preserve">, E. M. L. (2001). </w:t>
      </w:r>
      <w:r w:rsidRPr="00DA168F">
        <w:rPr>
          <w:rFonts w:eastAsia="SimSun" w:cs="Arial"/>
          <w:bCs/>
          <w:color w:val="000000" w:themeColor="text1"/>
          <w:sz w:val="20"/>
        </w:rPr>
        <w:t>A transition toward a sustainable energy future: feasibility assessment and development strategies of wind power in Taiwan.</w:t>
      </w:r>
      <w:r w:rsidRPr="00DA168F">
        <w:rPr>
          <w:rFonts w:eastAsia="SimSun" w:cs="Arial"/>
          <w:color w:val="000000" w:themeColor="text1"/>
          <w:sz w:val="20"/>
          <w:lang w:val="de-DE"/>
        </w:rPr>
        <w:t xml:space="preserve"> </w:t>
      </w:r>
      <w:r w:rsidRPr="00DA168F">
        <w:rPr>
          <w:rFonts w:eastAsia="SimSun" w:cs="Arial"/>
          <w:i/>
          <w:color w:val="000000" w:themeColor="text1"/>
          <w:sz w:val="20"/>
        </w:rPr>
        <w:t>Energy Policy</w:t>
      </w:r>
      <w:r w:rsidRPr="00DA168F">
        <w:rPr>
          <w:rFonts w:eastAsia="SimSun" w:cs="Arial"/>
          <w:color w:val="000000" w:themeColor="text1"/>
          <w:sz w:val="20"/>
          <w:lang w:val="de-DE"/>
        </w:rPr>
        <w:t>. 29: 951-963.</w:t>
      </w:r>
    </w:p>
    <w:p w:rsidR="001B4D07" w:rsidRPr="00DA168F" w:rsidRDefault="001B4D07" w:rsidP="00B70672">
      <w:pPr>
        <w:pStyle w:val="TAMainText"/>
        <w:spacing w:line="240" w:lineRule="auto"/>
        <w:ind w:left="425" w:hanging="425"/>
        <w:rPr>
          <w:rFonts w:ascii="Arial" w:hAnsi="Arial" w:cs="Arial"/>
          <w:color w:val="000000" w:themeColor="text1"/>
          <w:sz w:val="20"/>
        </w:rPr>
      </w:pPr>
      <w:r w:rsidRPr="00DA168F">
        <w:rPr>
          <w:rFonts w:ascii="Arial" w:hAnsi="Arial" w:cs="Arial"/>
          <w:color w:val="000000" w:themeColor="text1"/>
          <w:sz w:val="20"/>
        </w:rPr>
        <w:t xml:space="preserve">Cho, K.-Y.; Jung, H.-Y.; Sung, K. A.; Kim, W.-K.; Sung, S.-J.; Park, J.-K.; Choi, J.-H.; Sung, Y.-E. (2006). Preparation and characteristics of </w:t>
      </w:r>
      <w:proofErr w:type="spellStart"/>
      <w:r w:rsidRPr="00DA168F">
        <w:rPr>
          <w:rFonts w:ascii="Arial" w:hAnsi="Arial" w:cs="Arial"/>
          <w:color w:val="000000" w:themeColor="text1"/>
          <w:sz w:val="20"/>
        </w:rPr>
        <w:t>Nafion</w:t>
      </w:r>
      <w:proofErr w:type="spellEnd"/>
      <w:r w:rsidRPr="00DA168F">
        <w:rPr>
          <w:rFonts w:ascii="Arial" w:hAnsi="Arial" w:cs="Arial"/>
          <w:color w:val="000000" w:themeColor="text1"/>
          <w:sz w:val="20"/>
        </w:rPr>
        <w:t xml:space="preserve"> membrane coated with a </w:t>
      </w:r>
      <w:proofErr w:type="spellStart"/>
      <w:r w:rsidRPr="00DA168F">
        <w:rPr>
          <w:rFonts w:ascii="Arial" w:hAnsi="Arial" w:cs="Arial"/>
          <w:color w:val="000000" w:themeColor="text1"/>
          <w:sz w:val="20"/>
        </w:rPr>
        <w:t>PVdF</w:t>
      </w:r>
      <w:proofErr w:type="spellEnd"/>
      <w:r w:rsidRPr="00DA168F">
        <w:rPr>
          <w:rFonts w:ascii="Arial" w:hAnsi="Arial" w:cs="Arial"/>
          <w:color w:val="000000" w:themeColor="text1"/>
          <w:sz w:val="20"/>
        </w:rPr>
        <w:t xml:space="preserve"> copolymer/recast </w:t>
      </w:r>
      <w:proofErr w:type="spellStart"/>
      <w:r w:rsidRPr="00DA168F">
        <w:rPr>
          <w:rFonts w:ascii="Arial" w:hAnsi="Arial" w:cs="Arial"/>
          <w:color w:val="000000" w:themeColor="text1"/>
          <w:sz w:val="20"/>
        </w:rPr>
        <w:t>Nafion</w:t>
      </w:r>
      <w:proofErr w:type="spellEnd"/>
      <w:r w:rsidRPr="00DA168F">
        <w:rPr>
          <w:rFonts w:ascii="Arial" w:hAnsi="Arial" w:cs="Arial"/>
          <w:color w:val="000000" w:themeColor="text1"/>
          <w:sz w:val="20"/>
        </w:rPr>
        <w:t xml:space="preserve"> blend for direct methanol fuel cell. </w:t>
      </w:r>
      <w:r w:rsidRPr="00DA168F">
        <w:rPr>
          <w:rFonts w:ascii="Arial" w:hAnsi="Arial" w:cs="Arial"/>
          <w:i/>
          <w:color w:val="000000" w:themeColor="text1"/>
          <w:sz w:val="20"/>
        </w:rPr>
        <w:t>Journal of Power Sources.</w:t>
      </w:r>
      <w:r w:rsidRPr="00DA168F">
        <w:rPr>
          <w:rFonts w:ascii="Arial" w:hAnsi="Arial" w:cs="Arial"/>
          <w:color w:val="000000" w:themeColor="text1"/>
          <w:sz w:val="20"/>
        </w:rPr>
        <w:t xml:space="preserve"> 159: 524–528.</w:t>
      </w:r>
    </w:p>
    <w:p w:rsidR="001B4D07" w:rsidRPr="00DA168F" w:rsidRDefault="001B4D07" w:rsidP="00203267">
      <w:pPr>
        <w:pStyle w:val="TAMainText"/>
        <w:spacing w:line="240" w:lineRule="auto"/>
        <w:ind w:left="425" w:hanging="425"/>
        <w:rPr>
          <w:rFonts w:ascii="Arial" w:eastAsia="SimSun" w:hAnsi="Arial" w:cs="Arial"/>
          <w:i/>
          <w:color w:val="000000" w:themeColor="text1"/>
          <w:sz w:val="20"/>
        </w:rPr>
      </w:pPr>
      <w:r w:rsidRPr="00DA168F">
        <w:rPr>
          <w:rFonts w:ascii="Arial" w:eastAsia="SimSun" w:hAnsi="Arial" w:cs="Arial"/>
          <w:color w:val="000000" w:themeColor="text1"/>
          <w:sz w:val="20"/>
        </w:rPr>
        <w:t xml:space="preserve">Choi, T. H.; Won, Y.-B.; Lee, J.-W.; Shin, D.W.; Lee, Y. M.; Kim, M.; Park, H. B. (2012). Electrochemical performance of microbial fuel cells based on </w:t>
      </w:r>
      <w:proofErr w:type="spellStart"/>
      <w:r w:rsidRPr="00DA168F">
        <w:rPr>
          <w:rFonts w:ascii="Arial" w:eastAsia="SimSun" w:hAnsi="Arial" w:cs="Arial"/>
          <w:color w:val="000000" w:themeColor="text1"/>
          <w:sz w:val="20"/>
        </w:rPr>
        <w:t>disulfonated</w:t>
      </w:r>
      <w:proofErr w:type="spellEnd"/>
      <w:r w:rsidRPr="00DA168F">
        <w:rPr>
          <w:rFonts w:ascii="Arial" w:eastAsia="SimSun" w:hAnsi="Arial" w:cs="Arial"/>
          <w:color w:val="000000" w:themeColor="text1"/>
          <w:sz w:val="20"/>
        </w:rPr>
        <w:t xml:space="preserve"> </w:t>
      </w:r>
      <w:proofErr w:type="gramStart"/>
      <w:r w:rsidRPr="00DA168F">
        <w:rPr>
          <w:rFonts w:ascii="Arial" w:eastAsia="SimSun" w:hAnsi="Arial" w:cs="Arial"/>
          <w:color w:val="000000" w:themeColor="text1"/>
          <w:sz w:val="20"/>
        </w:rPr>
        <w:t>poly(</w:t>
      </w:r>
      <w:proofErr w:type="spellStart"/>
      <w:proofErr w:type="gramEnd"/>
      <w:r w:rsidRPr="00DA168F">
        <w:rPr>
          <w:rFonts w:ascii="Arial" w:eastAsia="SimSun" w:hAnsi="Arial" w:cs="Arial"/>
          <w:color w:val="000000" w:themeColor="text1"/>
          <w:sz w:val="20"/>
        </w:rPr>
        <w:t>arylene</w:t>
      </w:r>
      <w:proofErr w:type="spellEnd"/>
      <w:r w:rsidRPr="00DA168F">
        <w:rPr>
          <w:rFonts w:ascii="Arial" w:eastAsia="SimSun" w:hAnsi="Arial" w:cs="Arial"/>
          <w:color w:val="000000" w:themeColor="text1"/>
          <w:sz w:val="20"/>
        </w:rPr>
        <w:t xml:space="preserve"> ether sulfone) membranes</w:t>
      </w:r>
      <w:r w:rsidRPr="00DA168F">
        <w:rPr>
          <w:rFonts w:ascii="Arial" w:eastAsia="SimSun" w:hAnsi="Arial" w:cs="Arial"/>
          <w:i/>
          <w:color w:val="000000" w:themeColor="text1"/>
          <w:sz w:val="20"/>
        </w:rPr>
        <w:t>, J. Power Sources 220: 269–279.</w:t>
      </w:r>
    </w:p>
    <w:p w:rsidR="001B4D07" w:rsidRPr="00DA168F" w:rsidRDefault="001B4D07" w:rsidP="009A71EA">
      <w:pPr>
        <w:tabs>
          <w:tab w:val="left" w:pos="369"/>
        </w:tabs>
        <w:ind w:left="354" w:hangingChars="177" w:hanging="354"/>
        <w:jc w:val="both"/>
        <w:rPr>
          <w:rFonts w:eastAsia="SimSun" w:cs="Arial"/>
          <w:color w:val="000000" w:themeColor="text1"/>
          <w:sz w:val="20"/>
          <w:lang w:val="de-DE"/>
        </w:rPr>
      </w:pPr>
      <w:r w:rsidRPr="00DA168F">
        <w:rPr>
          <w:rFonts w:eastAsia="SimSun" w:cs="Arial"/>
          <w:color w:val="000000" w:themeColor="text1"/>
          <w:sz w:val="20"/>
          <w:lang w:val="de-DE"/>
        </w:rPr>
        <w:t xml:space="preserve">Das, D.; Veziroglu, T. N. (2001). </w:t>
      </w:r>
      <w:r w:rsidRPr="00DA168F">
        <w:rPr>
          <w:rFonts w:eastAsia="SimSun" w:cs="Arial"/>
          <w:color w:val="000000" w:themeColor="text1"/>
          <w:sz w:val="20"/>
        </w:rPr>
        <w:t>Hydrogen production by biological processes: a survey of literature.</w:t>
      </w:r>
      <w:r w:rsidRPr="00DA168F">
        <w:rPr>
          <w:rFonts w:eastAsia="SimSun" w:cs="Arial"/>
          <w:color w:val="000000" w:themeColor="text1"/>
          <w:sz w:val="20"/>
          <w:lang w:val="de-DE"/>
        </w:rPr>
        <w:t xml:space="preserve"> </w:t>
      </w:r>
      <w:r w:rsidRPr="00DA168F">
        <w:rPr>
          <w:rFonts w:eastAsia="SimSun" w:cs="Arial"/>
          <w:i/>
          <w:color w:val="000000" w:themeColor="text1"/>
          <w:sz w:val="20"/>
          <w:lang w:val="de-DE"/>
        </w:rPr>
        <w:t>Int  J. Hydrogen Energy.</w:t>
      </w:r>
      <w:r w:rsidRPr="00DA168F">
        <w:rPr>
          <w:rFonts w:eastAsia="SimSun" w:cs="Arial"/>
          <w:color w:val="000000" w:themeColor="text1"/>
          <w:sz w:val="20"/>
          <w:lang w:val="de-DE"/>
        </w:rPr>
        <w:t xml:space="preserve"> 26: 13-28.</w:t>
      </w:r>
    </w:p>
    <w:p w:rsidR="001B4D07" w:rsidRPr="00DA168F" w:rsidRDefault="001B4D07" w:rsidP="00935841">
      <w:pPr>
        <w:pStyle w:val="TAMainText"/>
        <w:spacing w:line="240" w:lineRule="auto"/>
        <w:ind w:left="425" w:hanging="425"/>
        <w:rPr>
          <w:rFonts w:ascii="Arial" w:eastAsia="SimSun" w:hAnsi="Arial" w:cs="Arial"/>
          <w:color w:val="000000" w:themeColor="text1"/>
          <w:sz w:val="20"/>
        </w:rPr>
      </w:pPr>
      <w:r w:rsidRPr="00DA168F">
        <w:rPr>
          <w:rFonts w:ascii="Arial" w:eastAsia="SimSun" w:hAnsi="Arial" w:cs="Arial"/>
          <w:color w:val="000000" w:themeColor="text1"/>
          <w:sz w:val="20"/>
        </w:rPr>
        <w:t xml:space="preserve">Dewan, A.; </w:t>
      </w:r>
      <w:proofErr w:type="spellStart"/>
      <w:r w:rsidRPr="00DA168F">
        <w:rPr>
          <w:rFonts w:ascii="Arial" w:eastAsia="SimSun" w:hAnsi="Arial" w:cs="Arial"/>
          <w:color w:val="000000" w:themeColor="text1"/>
          <w:sz w:val="20"/>
        </w:rPr>
        <w:t>Beyenal</w:t>
      </w:r>
      <w:proofErr w:type="spellEnd"/>
      <w:r w:rsidRPr="00DA168F">
        <w:rPr>
          <w:rFonts w:ascii="Arial" w:eastAsia="SimSun" w:hAnsi="Arial" w:cs="Arial"/>
          <w:color w:val="000000" w:themeColor="text1"/>
          <w:sz w:val="20"/>
        </w:rPr>
        <w:t xml:space="preserve">, H.; Lewandowski, Z. (2008). Scaling up Microbial Fuel Cells. </w:t>
      </w:r>
      <w:r w:rsidRPr="00DA168F">
        <w:rPr>
          <w:rFonts w:ascii="Arial" w:eastAsia="SimSun" w:hAnsi="Arial" w:cs="Arial"/>
          <w:i/>
          <w:color w:val="000000" w:themeColor="text1"/>
          <w:sz w:val="20"/>
        </w:rPr>
        <w:t>Environ. Sci. Technol.</w:t>
      </w:r>
      <w:r w:rsidRPr="00DA168F">
        <w:rPr>
          <w:rFonts w:ascii="Arial" w:eastAsia="SimSun" w:hAnsi="Arial" w:cs="Arial"/>
          <w:color w:val="000000" w:themeColor="text1"/>
          <w:sz w:val="20"/>
        </w:rPr>
        <w:t xml:space="preserve"> 42: 7643–7648.</w:t>
      </w:r>
    </w:p>
    <w:p w:rsidR="001B4D07" w:rsidRPr="00DA168F" w:rsidRDefault="001B4D07" w:rsidP="00B70672">
      <w:pPr>
        <w:pStyle w:val="TAMainText"/>
        <w:spacing w:line="240" w:lineRule="auto"/>
        <w:ind w:left="425" w:hanging="425"/>
        <w:rPr>
          <w:rFonts w:ascii="Arial" w:hAnsi="Arial" w:cs="Arial"/>
          <w:color w:val="000000" w:themeColor="text1"/>
          <w:sz w:val="20"/>
        </w:rPr>
      </w:pPr>
      <w:proofErr w:type="spellStart"/>
      <w:r w:rsidRPr="00DA168F">
        <w:rPr>
          <w:rFonts w:ascii="Arial" w:hAnsi="Arial" w:cs="Arial"/>
          <w:color w:val="000000" w:themeColor="text1"/>
          <w:sz w:val="20"/>
        </w:rPr>
        <w:t>Ghasemi</w:t>
      </w:r>
      <w:proofErr w:type="spellEnd"/>
      <w:r w:rsidRPr="00DA168F">
        <w:rPr>
          <w:rFonts w:ascii="Arial" w:hAnsi="Arial" w:cs="Arial"/>
          <w:color w:val="000000" w:themeColor="text1"/>
          <w:sz w:val="20"/>
        </w:rPr>
        <w:t xml:space="preserve">, M.; </w:t>
      </w:r>
      <w:proofErr w:type="spellStart"/>
      <w:r w:rsidRPr="00DA168F">
        <w:rPr>
          <w:rFonts w:ascii="Arial" w:hAnsi="Arial" w:cs="Arial"/>
          <w:color w:val="000000" w:themeColor="text1"/>
          <w:sz w:val="20"/>
        </w:rPr>
        <w:t>Daud</w:t>
      </w:r>
      <w:proofErr w:type="spellEnd"/>
      <w:r w:rsidRPr="00DA168F">
        <w:rPr>
          <w:rFonts w:ascii="Arial" w:hAnsi="Arial" w:cs="Arial"/>
          <w:color w:val="000000" w:themeColor="text1"/>
          <w:sz w:val="20"/>
        </w:rPr>
        <w:t xml:space="preserve">, W. R. W.; Hassan, S. H. A.; Oh, S.-E.; Ismail, M.; </w:t>
      </w:r>
      <w:proofErr w:type="spellStart"/>
      <w:r w:rsidRPr="00DA168F">
        <w:rPr>
          <w:rFonts w:ascii="Arial" w:hAnsi="Arial" w:cs="Arial"/>
          <w:color w:val="000000" w:themeColor="text1"/>
          <w:sz w:val="20"/>
        </w:rPr>
        <w:t>Rahimnejad</w:t>
      </w:r>
      <w:proofErr w:type="spellEnd"/>
      <w:r w:rsidRPr="00DA168F">
        <w:rPr>
          <w:rFonts w:ascii="Arial" w:hAnsi="Arial" w:cs="Arial"/>
          <w:color w:val="000000" w:themeColor="text1"/>
          <w:sz w:val="20"/>
        </w:rPr>
        <w:t xml:space="preserve">, M.; </w:t>
      </w:r>
      <w:proofErr w:type="spellStart"/>
      <w:r w:rsidRPr="00DA168F">
        <w:rPr>
          <w:rFonts w:ascii="Arial" w:hAnsi="Arial" w:cs="Arial"/>
          <w:color w:val="000000" w:themeColor="text1"/>
          <w:sz w:val="20"/>
        </w:rPr>
        <w:t>Jahim</w:t>
      </w:r>
      <w:proofErr w:type="spellEnd"/>
      <w:r w:rsidRPr="00DA168F">
        <w:rPr>
          <w:rFonts w:ascii="Arial" w:hAnsi="Arial" w:cs="Arial"/>
          <w:color w:val="000000" w:themeColor="text1"/>
          <w:sz w:val="20"/>
        </w:rPr>
        <w:t xml:space="preserve">, J. M. (2013) Nano-structured carbon as electrode material in microbial fuel cells: a comprehensive review. </w:t>
      </w:r>
      <w:r w:rsidRPr="00DA168F">
        <w:rPr>
          <w:rFonts w:ascii="Arial" w:hAnsi="Arial" w:cs="Arial"/>
          <w:i/>
          <w:color w:val="000000" w:themeColor="text1"/>
          <w:sz w:val="20"/>
        </w:rPr>
        <w:t xml:space="preserve">Journal of Alloys and Compounds. </w:t>
      </w:r>
      <w:r w:rsidRPr="00DA168F">
        <w:rPr>
          <w:rFonts w:ascii="Arial" w:hAnsi="Arial" w:cs="Arial"/>
          <w:color w:val="000000" w:themeColor="text1"/>
          <w:sz w:val="20"/>
        </w:rPr>
        <w:t>580: 245–255.</w:t>
      </w:r>
    </w:p>
    <w:p w:rsidR="001B4D07" w:rsidRPr="00DA168F" w:rsidRDefault="001B4D07" w:rsidP="00203267">
      <w:pPr>
        <w:pStyle w:val="TAMainText"/>
        <w:spacing w:line="240" w:lineRule="auto"/>
        <w:ind w:left="425" w:hanging="425"/>
        <w:rPr>
          <w:rFonts w:ascii="Arial" w:eastAsia="SimSun" w:hAnsi="Arial" w:cs="Arial"/>
          <w:i/>
          <w:color w:val="000000" w:themeColor="text1"/>
          <w:sz w:val="20"/>
        </w:rPr>
      </w:pPr>
      <w:proofErr w:type="spellStart"/>
      <w:r w:rsidRPr="00DA168F">
        <w:rPr>
          <w:rFonts w:ascii="Arial" w:eastAsia="SimSun" w:hAnsi="Arial" w:cs="Arial"/>
          <w:color w:val="000000" w:themeColor="text1"/>
          <w:sz w:val="20"/>
        </w:rPr>
        <w:t>Grzebyk</w:t>
      </w:r>
      <w:proofErr w:type="spellEnd"/>
      <w:r w:rsidRPr="00DA168F">
        <w:rPr>
          <w:rFonts w:ascii="Arial" w:eastAsia="SimSun" w:hAnsi="Arial" w:cs="Arial"/>
          <w:color w:val="000000" w:themeColor="text1"/>
          <w:sz w:val="20"/>
        </w:rPr>
        <w:t xml:space="preserve">, M.; </w:t>
      </w:r>
      <w:proofErr w:type="spellStart"/>
      <w:r w:rsidRPr="00DA168F">
        <w:rPr>
          <w:rFonts w:ascii="Arial" w:eastAsia="SimSun" w:hAnsi="Arial" w:cs="Arial"/>
          <w:color w:val="000000" w:themeColor="text1"/>
          <w:sz w:val="20"/>
        </w:rPr>
        <w:t>Poźniak</w:t>
      </w:r>
      <w:proofErr w:type="spellEnd"/>
      <w:r w:rsidRPr="00DA168F">
        <w:rPr>
          <w:rFonts w:ascii="Arial" w:eastAsia="SimSun" w:hAnsi="Arial" w:cs="Arial"/>
          <w:color w:val="000000" w:themeColor="text1"/>
          <w:sz w:val="20"/>
        </w:rPr>
        <w:t xml:space="preserve">, G. (2005). Microbial fuel cells (MFCs) with </w:t>
      </w:r>
      <w:proofErr w:type="spellStart"/>
      <w:r w:rsidRPr="00DA168F">
        <w:rPr>
          <w:rFonts w:ascii="Arial" w:eastAsia="SimSun" w:hAnsi="Arial" w:cs="Arial"/>
          <w:color w:val="000000" w:themeColor="text1"/>
          <w:sz w:val="20"/>
        </w:rPr>
        <w:t>interpolymer</w:t>
      </w:r>
      <w:proofErr w:type="spellEnd"/>
      <w:r w:rsidRPr="00DA168F">
        <w:rPr>
          <w:rFonts w:ascii="Arial" w:eastAsia="SimSun" w:hAnsi="Arial" w:cs="Arial"/>
          <w:color w:val="000000" w:themeColor="text1"/>
          <w:sz w:val="20"/>
        </w:rPr>
        <w:t xml:space="preserve"> cation exchange membranes</w:t>
      </w:r>
      <w:r w:rsidRPr="00DA168F">
        <w:rPr>
          <w:rFonts w:ascii="Arial" w:eastAsia="SimSun" w:hAnsi="Arial" w:cs="Arial"/>
          <w:i/>
          <w:color w:val="000000" w:themeColor="text1"/>
          <w:sz w:val="20"/>
        </w:rPr>
        <w:t xml:space="preserve">. Sep. </w:t>
      </w:r>
      <w:proofErr w:type="spellStart"/>
      <w:r w:rsidRPr="00DA168F">
        <w:rPr>
          <w:rFonts w:ascii="Arial" w:eastAsia="SimSun" w:hAnsi="Arial" w:cs="Arial"/>
          <w:i/>
          <w:color w:val="000000" w:themeColor="text1"/>
          <w:sz w:val="20"/>
        </w:rPr>
        <w:t>Purif</w:t>
      </w:r>
      <w:proofErr w:type="spellEnd"/>
      <w:r w:rsidRPr="00DA168F">
        <w:rPr>
          <w:rFonts w:ascii="Arial" w:eastAsia="SimSun" w:hAnsi="Arial" w:cs="Arial"/>
          <w:i/>
          <w:color w:val="000000" w:themeColor="text1"/>
          <w:sz w:val="20"/>
        </w:rPr>
        <w:t>. Technol. 41: 321–328.</w:t>
      </w:r>
    </w:p>
    <w:p w:rsidR="001B4D07" w:rsidRPr="00DA168F" w:rsidRDefault="001B4D07" w:rsidP="00680F68">
      <w:pPr>
        <w:tabs>
          <w:tab w:val="left" w:pos="369"/>
        </w:tabs>
        <w:jc w:val="both"/>
        <w:rPr>
          <w:rFonts w:cs="Arial"/>
          <w:color w:val="000000" w:themeColor="text1"/>
          <w:sz w:val="20"/>
        </w:rPr>
      </w:pPr>
      <w:proofErr w:type="spellStart"/>
      <w:r w:rsidRPr="00DA168F">
        <w:rPr>
          <w:rFonts w:cs="Arial"/>
          <w:color w:val="000000" w:themeColor="text1"/>
          <w:sz w:val="20"/>
        </w:rPr>
        <w:t>Harnisch</w:t>
      </w:r>
      <w:proofErr w:type="spellEnd"/>
      <w:r w:rsidRPr="00DA168F">
        <w:rPr>
          <w:rFonts w:cs="Arial"/>
          <w:color w:val="000000" w:themeColor="text1"/>
          <w:sz w:val="20"/>
        </w:rPr>
        <w:t xml:space="preserve">, F.; </w:t>
      </w:r>
      <w:proofErr w:type="spellStart"/>
      <w:r w:rsidRPr="00DA168F">
        <w:rPr>
          <w:rFonts w:cs="Arial"/>
          <w:color w:val="000000" w:themeColor="text1"/>
          <w:sz w:val="20"/>
        </w:rPr>
        <w:t>Schröder</w:t>
      </w:r>
      <w:proofErr w:type="spellEnd"/>
      <w:r w:rsidRPr="00DA168F">
        <w:rPr>
          <w:rFonts w:cs="Arial"/>
          <w:color w:val="000000" w:themeColor="text1"/>
          <w:sz w:val="20"/>
        </w:rPr>
        <w:t xml:space="preserve">, U. (2009). </w:t>
      </w:r>
      <w:r w:rsidRPr="00DA168F">
        <w:rPr>
          <w:rStyle w:val="maintitle"/>
          <w:color w:val="000000" w:themeColor="text1"/>
          <w:sz w:val="20"/>
        </w:rPr>
        <w:t xml:space="preserve">Selectivity versus Mobility: Separation of Anode and Cathode in Microbial </w:t>
      </w:r>
      <w:proofErr w:type="spellStart"/>
      <w:r w:rsidRPr="00DA168F">
        <w:rPr>
          <w:rStyle w:val="maintitle"/>
          <w:color w:val="000000" w:themeColor="text1"/>
          <w:sz w:val="20"/>
        </w:rPr>
        <w:t>Bioelectrochemical</w:t>
      </w:r>
      <w:proofErr w:type="spellEnd"/>
      <w:r w:rsidRPr="00DA168F">
        <w:rPr>
          <w:rStyle w:val="maintitle"/>
          <w:color w:val="000000" w:themeColor="text1"/>
          <w:sz w:val="20"/>
        </w:rPr>
        <w:t xml:space="preserve"> Systems.</w:t>
      </w:r>
      <w:r w:rsidRPr="00DA168F">
        <w:rPr>
          <w:rFonts w:cs="Arial"/>
          <w:color w:val="000000" w:themeColor="text1"/>
          <w:sz w:val="20"/>
        </w:rPr>
        <w:t xml:space="preserve"> </w:t>
      </w:r>
      <w:proofErr w:type="spellStart"/>
      <w:r w:rsidRPr="00DA168F">
        <w:rPr>
          <w:rFonts w:cs="Arial"/>
          <w:i/>
          <w:color w:val="000000" w:themeColor="text1"/>
          <w:sz w:val="20"/>
        </w:rPr>
        <w:t>ChemSusChem</w:t>
      </w:r>
      <w:proofErr w:type="spellEnd"/>
      <w:r w:rsidRPr="00DA168F">
        <w:rPr>
          <w:rFonts w:cs="Arial"/>
          <w:color w:val="000000" w:themeColor="text1"/>
          <w:sz w:val="20"/>
        </w:rPr>
        <w:t xml:space="preserve"> 2: 921–926.</w:t>
      </w:r>
    </w:p>
    <w:p w:rsidR="001B4D07" w:rsidRPr="00DA168F" w:rsidRDefault="001B4D07" w:rsidP="000D4D23">
      <w:pPr>
        <w:pStyle w:val="TAMainText"/>
        <w:spacing w:line="240" w:lineRule="auto"/>
        <w:ind w:left="425" w:hanging="425"/>
        <w:rPr>
          <w:rFonts w:ascii="Arial" w:eastAsia="SimSun" w:hAnsi="Arial" w:cs="Arial"/>
          <w:color w:val="000000" w:themeColor="text1"/>
          <w:sz w:val="20"/>
        </w:rPr>
      </w:pPr>
      <w:r w:rsidRPr="00DA168F">
        <w:rPr>
          <w:rFonts w:ascii="Arial" w:eastAsia="SimSun" w:hAnsi="Arial" w:cs="Arial"/>
          <w:color w:val="000000" w:themeColor="text1"/>
          <w:sz w:val="20"/>
        </w:rPr>
        <w:t xml:space="preserve">Hernández-Flores, G. (2014). Interim Report. </w:t>
      </w:r>
      <w:proofErr w:type="spellStart"/>
      <w:r w:rsidRPr="00DA168F">
        <w:rPr>
          <w:rFonts w:ascii="Arial" w:eastAsia="SimSun" w:hAnsi="Arial" w:cs="Arial"/>
          <w:color w:val="000000" w:themeColor="text1"/>
          <w:sz w:val="20"/>
        </w:rPr>
        <w:t>Sc</w:t>
      </w:r>
      <w:proofErr w:type="spellEnd"/>
      <w:r w:rsidRPr="00DA168F">
        <w:rPr>
          <w:rFonts w:ascii="Arial" w:eastAsia="SimSun" w:hAnsi="Arial" w:cs="Arial"/>
          <w:color w:val="000000" w:themeColor="text1"/>
          <w:sz w:val="20"/>
        </w:rPr>
        <w:t xml:space="preserve"> D Thesis, CINVESTAV-IPN, México, D.F.</w:t>
      </w:r>
    </w:p>
    <w:p w:rsidR="001B4D07" w:rsidRPr="00DA168F" w:rsidRDefault="001B4D07" w:rsidP="009A71EA">
      <w:pPr>
        <w:pStyle w:val="Default"/>
        <w:ind w:left="369" w:hanging="369"/>
        <w:jc w:val="both"/>
        <w:rPr>
          <w:rFonts w:ascii="Arial" w:hAnsi="Arial" w:cs="Arial"/>
          <w:color w:val="000000" w:themeColor="text1"/>
          <w:sz w:val="20"/>
          <w:szCs w:val="20"/>
          <w:lang w:val="en-US"/>
        </w:rPr>
      </w:pPr>
      <w:r w:rsidRPr="00DA168F">
        <w:rPr>
          <w:rFonts w:ascii="Arial" w:hAnsi="Arial" w:cs="Arial"/>
          <w:color w:val="000000" w:themeColor="text1"/>
          <w:sz w:val="20"/>
          <w:szCs w:val="20"/>
          <w:lang w:val="en-US"/>
        </w:rPr>
        <w:t xml:space="preserve">Hsu, L., Chadwick, B., Kagan, J., </w:t>
      </w:r>
      <w:proofErr w:type="spellStart"/>
      <w:r w:rsidRPr="00DA168F">
        <w:rPr>
          <w:rFonts w:ascii="Arial" w:hAnsi="Arial" w:cs="Arial"/>
          <w:color w:val="000000" w:themeColor="text1"/>
          <w:sz w:val="20"/>
          <w:szCs w:val="20"/>
          <w:lang w:val="en-US"/>
        </w:rPr>
        <w:t>Thacher</w:t>
      </w:r>
      <w:proofErr w:type="spellEnd"/>
      <w:r w:rsidRPr="00DA168F">
        <w:rPr>
          <w:rFonts w:ascii="Arial" w:hAnsi="Arial" w:cs="Arial"/>
          <w:color w:val="000000" w:themeColor="text1"/>
          <w:sz w:val="20"/>
          <w:szCs w:val="20"/>
          <w:lang w:val="en-US"/>
        </w:rPr>
        <w:t xml:space="preserve">, R., </w:t>
      </w:r>
      <w:proofErr w:type="spellStart"/>
      <w:r w:rsidRPr="00DA168F">
        <w:rPr>
          <w:rFonts w:ascii="Arial" w:hAnsi="Arial" w:cs="Arial"/>
          <w:color w:val="000000" w:themeColor="text1"/>
          <w:sz w:val="20"/>
          <w:szCs w:val="20"/>
          <w:lang w:val="en-US"/>
        </w:rPr>
        <w:t>Wotawa</w:t>
      </w:r>
      <w:proofErr w:type="spellEnd"/>
      <w:r w:rsidRPr="00DA168F">
        <w:rPr>
          <w:rFonts w:ascii="Arial" w:hAnsi="Arial" w:cs="Arial"/>
          <w:color w:val="000000" w:themeColor="text1"/>
          <w:sz w:val="20"/>
          <w:szCs w:val="20"/>
          <w:lang w:val="en-US"/>
        </w:rPr>
        <w:t xml:space="preserve">-Bergen, A., Richter, K. (2013).  Scale up considerations for sediment microbial fuel Cells. </w:t>
      </w:r>
      <w:r w:rsidRPr="00DA168F">
        <w:rPr>
          <w:rFonts w:ascii="Arial" w:hAnsi="Arial" w:cs="Arial"/>
          <w:i/>
          <w:color w:val="000000" w:themeColor="text1"/>
          <w:sz w:val="20"/>
          <w:szCs w:val="20"/>
          <w:lang w:val="en-US"/>
        </w:rPr>
        <w:t>RSC Adv.</w:t>
      </w:r>
      <w:r w:rsidRPr="00DA168F">
        <w:rPr>
          <w:rFonts w:ascii="Arial" w:hAnsi="Arial" w:cs="Arial"/>
          <w:color w:val="000000" w:themeColor="text1"/>
          <w:sz w:val="20"/>
          <w:szCs w:val="20"/>
          <w:lang w:val="en-US"/>
        </w:rPr>
        <w:t xml:space="preserve"> 3: 15947–15954.</w:t>
      </w:r>
    </w:p>
    <w:p w:rsidR="001B4D07" w:rsidRPr="00DA168F" w:rsidRDefault="001B4D07" w:rsidP="0091256C">
      <w:pPr>
        <w:keepNext/>
        <w:ind w:left="354" w:hangingChars="177" w:hanging="354"/>
        <w:jc w:val="both"/>
        <w:rPr>
          <w:rFonts w:cs="Arial"/>
          <w:color w:val="000000" w:themeColor="text1"/>
          <w:sz w:val="20"/>
        </w:rPr>
      </w:pPr>
      <w:r w:rsidRPr="00DA168F">
        <w:rPr>
          <w:rFonts w:cs="Arial"/>
          <w:color w:val="000000" w:themeColor="text1"/>
          <w:sz w:val="20"/>
        </w:rPr>
        <w:t xml:space="preserve">Kim, J. R.; Cheng, S.; Oh, S.-E.; Logan, B. E. (2007). </w:t>
      </w:r>
      <w:r w:rsidRPr="00DA168F">
        <w:rPr>
          <w:color w:val="000000" w:themeColor="text1"/>
          <w:sz w:val="20"/>
        </w:rPr>
        <w:t xml:space="preserve">Power Generation Using Different Cation, Anion and Ultrafiltration Membranes in Microbial Fuel Cells. </w:t>
      </w:r>
      <w:r w:rsidRPr="00DA168F">
        <w:rPr>
          <w:rFonts w:cs="Arial"/>
          <w:i/>
          <w:color w:val="000000" w:themeColor="text1"/>
          <w:sz w:val="20"/>
        </w:rPr>
        <w:t>Environ. Sci. Technol</w:t>
      </w:r>
      <w:r w:rsidRPr="00DA168F">
        <w:rPr>
          <w:rFonts w:cs="Arial"/>
          <w:color w:val="000000" w:themeColor="text1"/>
          <w:sz w:val="20"/>
        </w:rPr>
        <w:t>. 41: 1004-1009.</w:t>
      </w:r>
    </w:p>
    <w:p w:rsidR="001B4D07" w:rsidRPr="00DA168F" w:rsidRDefault="001B4D07" w:rsidP="000D4D23">
      <w:pPr>
        <w:pStyle w:val="TAMainText"/>
        <w:spacing w:line="240" w:lineRule="auto"/>
        <w:ind w:left="425" w:hanging="425"/>
        <w:rPr>
          <w:rFonts w:ascii="Arial" w:eastAsia="SimSun" w:hAnsi="Arial" w:cs="Arial"/>
          <w:color w:val="000000" w:themeColor="text1"/>
          <w:sz w:val="20"/>
        </w:rPr>
      </w:pPr>
      <w:r w:rsidRPr="00DA168F">
        <w:rPr>
          <w:rFonts w:ascii="Arial" w:eastAsia="SimSun" w:hAnsi="Arial" w:cs="Arial"/>
          <w:color w:val="000000" w:themeColor="text1"/>
          <w:sz w:val="20"/>
        </w:rPr>
        <w:t xml:space="preserve">Li, W.-W; </w:t>
      </w:r>
      <w:proofErr w:type="spellStart"/>
      <w:r w:rsidRPr="00DA168F">
        <w:rPr>
          <w:rFonts w:ascii="Arial" w:eastAsia="SimSun" w:hAnsi="Arial" w:cs="Arial"/>
          <w:color w:val="000000" w:themeColor="text1"/>
          <w:sz w:val="20"/>
        </w:rPr>
        <w:t>Guo</w:t>
      </w:r>
      <w:proofErr w:type="spellEnd"/>
      <w:r w:rsidRPr="00DA168F">
        <w:rPr>
          <w:rFonts w:ascii="Arial" w:eastAsia="SimSun" w:hAnsi="Arial" w:cs="Arial"/>
          <w:color w:val="000000" w:themeColor="text1"/>
          <w:sz w:val="20"/>
        </w:rPr>
        <w:t>-Ping, S.; Xian-Wei, L.; Han-</w:t>
      </w:r>
      <w:proofErr w:type="spellStart"/>
      <w:r w:rsidRPr="00DA168F">
        <w:rPr>
          <w:rFonts w:ascii="Arial" w:eastAsia="SimSun" w:hAnsi="Arial" w:cs="Arial"/>
          <w:color w:val="000000" w:themeColor="text1"/>
          <w:sz w:val="20"/>
        </w:rPr>
        <w:t>qing</w:t>
      </w:r>
      <w:proofErr w:type="spellEnd"/>
      <w:r w:rsidRPr="00DA168F">
        <w:rPr>
          <w:rFonts w:ascii="Arial" w:eastAsia="SimSun" w:hAnsi="Arial" w:cs="Arial"/>
          <w:color w:val="000000" w:themeColor="text1"/>
          <w:sz w:val="20"/>
        </w:rPr>
        <w:t xml:space="preserve">, Y. (2011). Recent advances in the separators for microbial fuel cells. </w:t>
      </w:r>
      <w:proofErr w:type="spellStart"/>
      <w:r w:rsidRPr="00DA168F">
        <w:rPr>
          <w:rFonts w:ascii="Arial" w:eastAsia="SimSun" w:hAnsi="Arial" w:cs="Arial"/>
          <w:i/>
          <w:color w:val="000000" w:themeColor="text1"/>
          <w:sz w:val="20"/>
        </w:rPr>
        <w:t>Bioresour</w:t>
      </w:r>
      <w:proofErr w:type="spellEnd"/>
      <w:r w:rsidRPr="00DA168F">
        <w:rPr>
          <w:rFonts w:ascii="Arial" w:eastAsia="SimSun" w:hAnsi="Arial" w:cs="Arial"/>
          <w:i/>
          <w:color w:val="000000" w:themeColor="text1"/>
          <w:sz w:val="20"/>
        </w:rPr>
        <w:t xml:space="preserve"> Technol.</w:t>
      </w:r>
      <w:r w:rsidRPr="00DA168F">
        <w:rPr>
          <w:rFonts w:ascii="Arial" w:eastAsia="SimSun" w:hAnsi="Arial" w:cs="Arial"/>
          <w:color w:val="000000" w:themeColor="text1"/>
          <w:sz w:val="20"/>
        </w:rPr>
        <w:t xml:space="preserve"> 102: 244-252.</w:t>
      </w:r>
    </w:p>
    <w:p w:rsidR="001B4D07" w:rsidRPr="00DA168F" w:rsidRDefault="001B4D07" w:rsidP="0091256C">
      <w:pPr>
        <w:keepNext/>
        <w:ind w:left="354" w:hangingChars="177" w:hanging="354"/>
        <w:jc w:val="both"/>
        <w:rPr>
          <w:rFonts w:eastAsia="SimSun" w:cs="Arial"/>
          <w:color w:val="000000" w:themeColor="text1"/>
          <w:sz w:val="20"/>
        </w:rPr>
      </w:pPr>
      <w:proofErr w:type="spellStart"/>
      <w:r w:rsidRPr="00DA168F">
        <w:rPr>
          <w:rFonts w:eastAsia="SimSun" w:cs="Arial"/>
          <w:color w:val="000000" w:themeColor="text1"/>
          <w:sz w:val="20"/>
          <w:lang w:val="es-MX"/>
        </w:rPr>
        <w:t>Liu</w:t>
      </w:r>
      <w:proofErr w:type="spellEnd"/>
      <w:r w:rsidRPr="00DA168F">
        <w:rPr>
          <w:rFonts w:eastAsia="SimSun" w:cs="Arial"/>
          <w:color w:val="000000" w:themeColor="text1"/>
          <w:sz w:val="20"/>
          <w:lang w:val="es-MX"/>
        </w:rPr>
        <w:t xml:space="preserve">, H.; Logan, B. E. (2004). </w:t>
      </w:r>
      <w:r w:rsidRPr="00DA168F">
        <w:rPr>
          <w:rFonts w:eastAsia="SimSun" w:cs="Arial"/>
          <w:color w:val="000000" w:themeColor="text1"/>
          <w:sz w:val="20"/>
        </w:rPr>
        <w:t>Electricity generation using an air-cathode single chamber microbial fuel cell in the presence and absence of a proton exchange membrane.</w:t>
      </w:r>
      <w:r w:rsidRPr="00DA168F">
        <w:rPr>
          <w:rFonts w:eastAsia="SimSun" w:cs="Arial"/>
          <w:iCs/>
          <w:color w:val="000000" w:themeColor="text1"/>
          <w:sz w:val="20"/>
        </w:rPr>
        <w:t xml:space="preserve"> </w:t>
      </w:r>
      <w:r w:rsidRPr="00DA168F">
        <w:rPr>
          <w:rFonts w:eastAsia="SimSun" w:cs="Arial"/>
          <w:i/>
          <w:iCs/>
          <w:color w:val="000000" w:themeColor="text1"/>
          <w:sz w:val="20"/>
        </w:rPr>
        <w:t>Environ. Sci. Technol.</w:t>
      </w:r>
      <w:r w:rsidRPr="00DA168F">
        <w:rPr>
          <w:rFonts w:eastAsia="SimSun" w:cs="Arial"/>
          <w:iCs/>
          <w:color w:val="000000" w:themeColor="text1"/>
          <w:sz w:val="20"/>
        </w:rPr>
        <w:t xml:space="preserve"> 38</w:t>
      </w:r>
      <w:r w:rsidRPr="00DA168F">
        <w:rPr>
          <w:rFonts w:eastAsia="SimSun" w:cs="Arial"/>
          <w:color w:val="000000" w:themeColor="text1"/>
          <w:sz w:val="20"/>
        </w:rPr>
        <w:t>: 4040–4046.</w:t>
      </w:r>
    </w:p>
    <w:p w:rsidR="007615AA" w:rsidRPr="00DA168F" w:rsidRDefault="007615AA" w:rsidP="007615AA">
      <w:pPr>
        <w:pStyle w:val="TAMainText"/>
        <w:spacing w:line="240" w:lineRule="auto"/>
        <w:ind w:left="425" w:hanging="425"/>
        <w:rPr>
          <w:rFonts w:ascii="Arial" w:eastAsia="SimSun" w:hAnsi="Arial" w:cs="Arial"/>
          <w:color w:val="000000" w:themeColor="text1"/>
          <w:sz w:val="20"/>
        </w:rPr>
      </w:pPr>
      <w:r w:rsidRPr="00DA168F">
        <w:rPr>
          <w:rFonts w:ascii="Arial" w:eastAsia="SimSun" w:hAnsi="Arial" w:cs="Arial"/>
          <w:color w:val="000000" w:themeColor="text1"/>
          <w:sz w:val="20"/>
        </w:rPr>
        <w:t>Liu, H.; Cheng, S.; Logan, B. E. (2005). Power generation in fed-batch microbial fuel cells as a function of ionic strength, temperature, and reactor configuration.</w:t>
      </w:r>
      <w:r w:rsidRPr="00DA168F">
        <w:rPr>
          <w:rFonts w:ascii="Arial" w:eastAsia="SimSun" w:hAnsi="Arial" w:cs="Arial"/>
          <w:iCs/>
          <w:color w:val="000000" w:themeColor="text1"/>
          <w:sz w:val="20"/>
        </w:rPr>
        <w:t xml:space="preserve"> </w:t>
      </w:r>
      <w:r w:rsidRPr="00DA168F">
        <w:rPr>
          <w:rFonts w:ascii="Arial" w:eastAsia="SimSun" w:hAnsi="Arial" w:cs="Arial"/>
          <w:i/>
          <w:iCs/>
          <w:color w:val="000000" w:themeColor="text1"/>
          <w:sz w:val="20"/>
        </w:rPr>
        <w:t>Environ.</w:t>
      </w:r>
      <w:r w:rsidRPr="00DA168F">
        <w:rPr>
          <w:rFonts w:ascii="Arial" w:eastAsia="SimSun" w:hAnsi="Arial" w:cs="Arial"/>
          <w:i/>
          <w:color w:val="000000" w:themeColor="text1"/>
          <w:sz w:val="20"/>
        </w:rPr>
        <w:t xml:space="preserve"> </w:t>
      </w:r>
      <w:r w:rsidRPr="00DA168F">
        <w:rPr>
          <w:rFonts w:ascii="Arial" w:eastAsia="SimSun" w:hAnsi="Arial" w:cs="Arial"/>
          <w:i/>
          <w:iCs/>
          <w:color w:val="000000" w:themeColor="text1"/>
          <w:sz w:val="20"/>
        </w:rPr>
        <w:t>Sci. Technol</w:t>
      </w:r>
      <w:r w:rsidRPr="00DA168F">
        <w:rPr>
          <w:rFonts w:ascii="Arial" w:eastAsia="SimSun" w:hAnsi="Arial" w:cs="Arial"/>
          <w:iCs/>
          <w:color w:val="000000" w:themeColor="text1"/>
          <w:sz w:val="20"/>
        </w:rPr>
        <w:t>. 39</w:t>
      </w:r>
      <w:r w:rsidRPr="00DA168F">
        <w:rPr>
          <w:rFonts w:ascii="Arial" w:eastAsia="SimSun" w:hAnsi="Arial" w:cs="Arial"/>
          <w:color w:val="000000" w:themeColor="text1"/>
          <w:sz w:val="20"/>
        </w:rPr>
        <w:t>: 5488–5493.</w:t>
      </w:r>
    </w:p>
    <w:p w:rsidR="001B4D07" w:rsidRPr="00DA168F" w:rsidRDefault="001B4D07" w:rsidP="00775767">
      <w:pPr>
        <w:pStyle w:val="TAMainText"/>
        <w:spacing w:line="240" w:lineRule="auto"/>
        <w:ind w:left="354" w:hangingChars="177" w:hanging="354"/>
        <w:rPr>
          <w:rFonts w:ascii="Arial" w:eastAsia="SimSun" w:hAnsi="Arial" w:cs="Arial"/>
          <w:color w:val="000000" w:themeColor="text1"/>
          <w:sz w:val="20"/>
          <w:lang w:val="it-IT"/>
        </w:rPr>
      </w:pPr>
      <w:r w:rsidRPr="00DA168F">
        <w:rPr>
          <w:rFonts w:ascii="Arial" w:eastAsia="SimSun" w:hAnsi="Arial" w:cs="Arial"/>
          <w:color w:val="000000" w:themeColor="text1"/>
          <w:sz w:val="20"/>
          <w:lang w:val="it-IT"/>
        </w:rPr>
        <w:t xml:space="preserve">Logan, </w:t>
      </w:r>
      <w:r w:rsidRPr="00132CA5">
        <w:rPr>
          <w:rFonts w:ascii="Arial" w:eastAsia="SimSun" w:hAnsi="Arial" w:cs="Arial"/>
          <w:color w:val="000000" w:themeColor="text1"/>
          <w:sz w:val="20"/>
          <w:lang w:val="es-MX"/>
        </w:rPr>
        <w:t xml:space="preserve">B. E. (2007). </w:t>
      </w:r>
      <w:r w:rsidRPr="00DA168F">
        <w:rPr>
          <w:rFonts w:ascii="Arial" w:eastAsia="SimSun" w:hAnsi="Arial" w:cs="Arial"/>
          <w:i/>
          <w:color w:val="000000" w:themeColor="text1"/>
          <w:sz w:val="20"/>
          <w:lang w:val="it-IT"/>
        </w:rPr>
        <w:t>Microbial fuel cells.</w:t>
      </w:r>
      <w:r w:rsidRPr="00DA168F">
        <w:rPr>
          <w:rFonts w:ascii="Arial" w:eastAsia="SimSun" w:hAnsi="Arial" w:cs="Arial"/>
          <w:color w:val="000000" w:themeColor="text1"/>
          <w:sz w:val="20"/>
          <w:lang w:val="it-IT"/>
        </w:rPr>
        <w:t xml:space="preserve"> </w:t>
      </w:r>
      <w:r w:rsidRPr="00DA168F">
        <w:rPr>
          <w:rFonts w:ascii="Arial" w:eastAsia="SimSun" w:hAnsi="Arial" w:cs="Arial"/>
          <w:color w:val="000000" w:themeColor="text1"/>
          <w:sz w:val="20"/>
        </w:rPr>
        <w:t xml:space="preserve">John </w:t>
      </w:r>
      <w:r w:rsidRPr="00DA168F">
        <w:rPr>
          <w:rFonts w:ascii="Arial" w:eastAsia="SimSun" w:hAnsi="Arial" w:cs="Arial"/>
          <w:bCs/>
          <w:color w:val="000000" w:themeColor="text1"/>
          <w:sz w:val="20"/>
        </w:rPr>
        <w:t>Wiley-</w:t>
      </w:r>
      <w:proofErr w:type="spellStart"/>
      <w:r w:rsidRPr="00DA168F">
        <w:rPr>
          <w:rFonts w:ascii="Arial" w:eastAsia="SimSun" w:hAnsi="Arial" w:cs="Arial"/>
          <w:bCs/>
          <w:color w:val="000000" w:themeColor="text1"/>
          <w:sz w:val="20"/>
        </w:rPr>
        <w:t>Interscience</w:t>
      </w:r>
      <w:proofErr w:type="spellEnd"/>
      <w:r w:rsidRPr="00DA168F">
        <w:rPr>
          <w:rFonts w:ascii="Arial" w:eastAsia="SimSun" w:hAnsi="Arial" w:cs="Arial"/>
          <w:bCs/>
          <w:color w:val="000000" w:themeColor="text1"/>
          <w:sz w:val="20"/>
        </w:rPr>
        <w:t xml:space="preserve">. </w:t>
      </w:r>
      <w:r w:rsidRPr="00DA168F">
        <w:rPr>
          <w:rFonts w:ascii="Arial" w:eastAsia="SimSun" w:hAnsi="Arial" w:cs="Arial"/>
          <w:color w:val="000000" w:themeColor="text1"/>
          <w:sz w:val="20"/>
        </w:rPr>
        <w:t>New Jersey, USA.</w:t>
      </w:r>
    </w:p>
    <w:p w:rsidR="001B4D07" w:rsidRPr="00DA168F" w:rsidRDefault="001B4D07" w:rsidP="00DA3F38">
      <w:pPr>
        <w:pStyle w:val="TAMainText"/>
        <w:spacing w:line="240" w:lineRule="auto"/>
        <w:ind w:left="425" w:hanging="425"/>
        <w:rPr>
          <w:rFonts w:ascii="Arial" w:hAnsi="Arial" w:cs="Arial"/>
          <w:color w:val="000000" w:themeColor="text1"/>
          <w:sz w:val="20"/>
        </w:rPr>
      </w:pPr>
      <w:r w:rsidRPr="00DA168F">
        <w:rPr>
          <w:rFonts w:ascii="Arial" w:hAnsi="Arial" w:cs="Arial"/>
          <w:color w:val="000000" w:themeColor="text1"/>
          <w:sz w:val="20"/>
        </w:rPr>
        <w:t xml:space="preserve">Logan, B. E. (2010). Scaling up microbial fuel cells and other </w:t>
      </w:r>
      <w:proofErr w:type="spellStart"/>
      <w:r w:rsidRPr="00DA168F">
        <w:rPr>
          <w:rFonts w:ascii="Arial" w:hAnsi="Arial" w:cs="Arial"/>
          <w:color w:val="000000" w:themeColor="text1"/>
          <w:sz w:val="20"/>
        </w:rPr>
        <w:t>bioelectrochemical</w:t>
      </w:r>
      <w:proofErr w:type="spellEnd"/>
      <w:r w:rsidRPr="00DA168F">
        <w:rPr>
          <w:rFonts w:ascii="Arial" w:hAnsi="Arial" w:cs="Arial"/>
          <w:color w:val="000000" w:themeColor="text1"/>
          <w:sz w:val="20"/>
        </w:rPr>
        <w:t xml:space="preserve"> systems. </w:t>
      </w:r>
      <w:r w:rsidRPr="00DA168F">
        <w:rPr>
          <w:rFonts w:ascii="Arial" w:hAnsi="Arial" w:cs="Arial"/>
          <w:i/>
          <w:color w:val="000000" w:themeColor="text1"/>
          <w:sz w:val="20"/>
        </w:rPr>
        <w:t xml:space="preserve">Appl. </w:t>
      </w:r>
      <w:proofErr w:type="spellStart"/>
      <w:r w:rsidRPr="00DA168F">
        <w:rPr>
          <w:rFonts w:ascii="Arial" w:hAnsi="Arial" w:cs="Arial"/>
          <w:i/>
          <w:color w:val="000000" w:themeColor="text1"/>
          <w:sz w:val="20"/>
        </w:rPr>
        <w:t>Microbiol</w:t>
      </w:r>
      <w:proofErr w:type="spellEnd"/>
      <w:r w:rsidRPr="00DA168F">
        <w:rPr>
          <w:rFonts w:ascii="Arial" w:hAnsi="Arial" w:cs="Arial"/>
          <w:i/>
          <w:color w:val="000000" w:themeColor="text1"/>
          <w:sz w:val="20"/>
        </w:rPr>
        <w:t>. Biotechnol</w:t>
      </w:r>
      <w:r w:rsidRPr="00DA168F">
        <w:rPr>
          <w:rFonts w:ascii="Arial" w:hAnsi="Arial" w:cs="Arial"/>
          <w:color w:val="000000" w:themeColor="text1"/>
          <w:sz w:val="20"/>
        </w:rPr>
        <w:t>. 85: 1665-1671.</w:t>
      </w:r>
    </w:p>
    <w:p w:rsidR="001B4D07" w:rsidRPr="00DA168F" w:rsidRDefault="001B4D07" w:rsidP="00AB6F0F">
      <w:pPr>
        <w:pStyle w:val="TAMainText"/>
        <w:spacing w:line="240" w:lineRule="auto"/>
        <w:ind w:left="354" w:hangingChars="177" w:hanging="354"/>
        <w:rPr>
          <w:rFonts w:ascii="Arial" w:eastAsia="SimSun" w:hAnsi="Arial" w:cs="Arial"/>
          <w:color w:val="000000" w:themeColor="text1"/>
          <w:sz w:val="20"/>
        </w:rPr>
      </w:pPr>
      <w:r w:rsidRPr="00DA168F">
        <w:rPr>
          <w:rFonts w:ascii="Arial" w:eastAsia="SimSun" w:hAnsi="Arial" w:cs="Arial"/>
          <w:color w:val="000000" w:themeColor="text1"/>
          <w:sz w:val="20"/>
        </w:rPr>
        <w:t xml:space="preserve">Logan, B. E.; </w:t>
      </w:r>
      <w:proofErr w:type="spellStart"/>
      <w:r w:rsidRPr="00DA168F">
        <w:rPr>
          <w:rFonts w:ascii="Arial" w:eastAsia="SimSun" w:hAnsi="Arial" w:cs="Arial"/>
          <w:color w:val="000000" w:themeColor="text1"/>
          <w:sz w:val="20"/>
        </w:rPr>
        <w:t>Hamelers</w:t>
      </w:r>
      <w:proofErr w:type="spellEnd"/>
      <w:r w:rsidRPr="00DA168F">
        <w:rPr>
          <w:rFonts w:ascii="Arial" w:eastAsia="SimSun" w:hAnsi="Arial" w:cs="Arial"/>
          <w:color w:val="000000" w:themeColor="text1"/>
          <w:sz w:val="20"/>
        </w:rPr>
        <w:t xml:space="preserve">, B.; </w:t>
      </w:r>
      <w:proofErr w:type="spellStart"/>
      <w:r w:rsidRPr="00DA168F">
        <w:rPr>
          <w:rFonts w:ascii="Arial" w:eastAsia="SimSun" w:hAnsi="Arial" w:cs="Arial"/>
          <w:color w:val="000000" w:themeColor="text1"/>
          <w:sz w:val="20"/>
        </w:rPr>
        <w:t>Rozendal</w:t>
      </w:r>
      <w:proofErr w:type="spellEnd"/>
      <w:r w:rsidRPr="00DA168F">
        <w:rPr>
          <w:rFonts w:ascii="Arial" w:eastAsia="SimSun" w:hAnsi="Arial" w:cs="Arial"/>
          <w:color w:val="000000" w:themeColor="text1"/>
          <w:sz w:val="20"/>
        </w:rPr>
        <w:t xml:space="preserve">, R.; </w:t>
      </w:r>
      <w:proofErr w:type="spellStart"/>
      <w:r w:rsidRPr="00DA168F">
        <w:rPr>
          <w:rFonts w:ascii="Arial" w:eastAsia="SimSun" w:hAnsi="Arial" w:cs="Arial"/>
          <w:color w:val="000000" w:themeColor="text1"/>
          <w:sz w:val="20"/>
        </w:rPr>
        <w:t>Schröder</w:t>
      </w:r>
      <w:proofErr w:type="spellEnd"/>
      <w:r w:rsidRPr="00DA168F">
        <w:rPr>
          <w:rFonts w:ascii="Arial" w:eastAsia="SimSun" w:hAnsi="Arial" w:cs="Arial"/>
          <w:color w:val="000000" w:themeColor="text1"/>
          <w:sz w:val="20"/>
        </w:rPr>
        <w:t xml:space="preserve">, U.; Keller, J.; </w:t>
      </w:r>
      <w:proofErr w:type="spellStart"/>
      <w:r w:rsidRPr="00DA168F">
        <w:rPr>
          <w:rFonts w:ascii="Arial" w:eastAsia="SimSun" w:hAnsi="Arial" w:cs="Arial"/>
          <w:color w:val="000000" w:themeColor="text1"/>
          <w:sz w:val="20"/>
        </w:rPr>
        <w:t>Freguia</w:t>
      </w:r>
      <w:proofErr w:type="spellEnd"/>
      <w:r w:rsidRPr="00DA168F">
        <w:rPr>
          <w:rFonts w:ascii="Arial" w:eastAsia="SimSun" w:hAnsi="Arial" w:cs="Arial"/>
          <w:color w:val="000000" w:themeColor="text1"/>
          <w:sz w:val="20"/>
        </w:rPr>
        <w:t xml:space="preserve">, S.; </w:t>
      </w:r>
      <w:proofErr w:type="spellStart"/>
      <w:r w:rsidRPr="00DA168F">
        <w:rPr>
          <w:rFonts w:ascii="Arial" w:eastAsia="SimSun" w:hAnsi="Arial" w:cs="Arial"/>
          <w:color w:val="000000" w:themeColor="text1"/>
          <w:sz w:val="20"/>
        </w:rPr>
        <w:t>Aelterman,P</w:t>
      </w:r>
      <w:proofErr w:type="spellEnd"/>
      <w:r w:rsidRPr="00DA168F">
        <w:rPr>
          <w:rFonts w:ascii="Arial" w:eastAsia="SimSun" w:hAnsi="Arial" w:cs="Arial"/>
          <w:color w:val="000000" w:themeColor="text1"/>
          <w:sz w:val="20"/>
        </w:rPr>
        <w:t xml:space="preserve">.; </w:t>
      </w:r>
      <w:proofErr w:type="spellStart"/>
      <w:r w:rsidRPr="00DA168F">
        <w:rPr>
          <w:rFonts w:ascii="Arial" w:eastAsia="SimSun" w:hAnsi="Arial" w:cs="Arial"/>
          <w:color w:val="000000" w:themeColor="text1"/>
          <w:sz w:val="20"/>
        </w:rPr>
        <w:t>Verstraete</w:t>
      </w:r>
      <w:proofErr w:type="spellEnd"/>
      <w:r w:rsidRPr="00DA168F">
        <w:rPr>
          <w:rFonts w:ascii="Arial" w:eastAsia="SimSun" w:hAnsi="Arial" w:cs="Arial"/>
          <w:color w:val="000000" w:themeColor="text1"/>
          <w:sz w:val="20"/>
        </w:rPr>
        <w:t xml:space="preserve">, W.; </w:t>
      </w:r>
      <w:proofErr w:type="spellStart"/>
      <w:r w:rsidRPr="00DA168F">
        <w:rPr>
          <w:rFonts w:ascii="Arial" w:eastAsia="SimSun" w:hAnsi="Arial" w:cs="Arial"/>
          <w:color w:val="000000" w:themeColor="text1"/>
          <w:sz w:val="20"/>
        </w:rPr>
        <w:t>Rabaey</w:t>
      </w:r>
      <w:proofErr w:type="spellEnd"/>
      <w:r w:rsidRPr="00DA168F">
        <w:rPr>
          <w:rFonts w:ascii="Arial" w:eastAsia="SimSun" w:hAnsi="Arial" w:cs="Arial"/>
          <w:color w:val="000000" w:themeColor="text1"/>
          <w:sz w:val="20"/>
        </w:rPr>
        <w:t xml:space="preserve">, K. (2006). Microbial fuel cells: Methodology and technology. </w:t>
      </w:r>
      <w:r w:rsidRPr="00DA168F">
        <w:rPr>
          <w:rFonts w:ascii="Arial" w:eastAsia="SimSun" w:hAnsi="Arial" w:cs="Arial"/>
          <w:i/>
          <w:iCs/>
          <w:color w:val="000000" w:themeColor="text1"/>
          <w:sz w:val="20"/>
        </w:rPr>
        <w:t>Environ. Sci. Technol</w:t>
      </w:r>
      <w:r w:rsidRPr="00DA168F">
        <w:rPr>
          <w:rFonts w:ascii="Arial" w:eastAsia="SimSun" w:hAnsi="Arial" w:cs="Arial"/>
          <w:iCs/>
          <w:color w:val="000000" w:themeColor="text1"/>
          <w:sz w:val="20"/>
        </w:rPr>
        <w:t xml:space="preserve">. </w:t>
      </w:r>
      <w:r w:rsidRPr="00DA168F">
        <w:rPr>
          <w:rFonts w:ascii="Arial" w:eastAsia="SimSun" w:hAnsi="Arial" w:cs="Arial"/>
          <w:bCs/>
          <w:color w:val="000000" w:themeColor="text1"/>
          <w:sz w:val="20"/>
        </w:rPr>
        <w:t xml:space="preserve">40: </w:t>
      </w:r>
      <w:r w:rsidRPr="00DA168F">
        <w:rPr>
          <w:rFonts w:ascii="Arial" w:eastAsia="SimSun" w:hAnsi="Arial" w:cs="Arial"/>
          <w:color w:val="000000" w:themeColor="text1"/>
          <w:sz w:val="20"/>
        </w:rPr>
        <w:t>5181-5192.</w:t>
      </w:r>
    </w:p>
    <w:p w:rsidR="001B4D07" w:rsidRPr="00DA168F" w:rsidRDefault="001B4D07" w:rsidP="00DE4EE0">
      <w:pPr>
        <w:pStyle w:val="TAMainText"/>
        <w:spacing w:line="240" w:lineRule="auto"/>
        <w:ind w:left="425" w:hanging="425"/>
        <w:rPr>
          <w:rFonts w:ascii="Arial" w:hAnsi="Arial" w:cs="Arial"/>
          <w:color w:val="000000" w:themeColor="text1"/>
          <w:sz w:val="20"/>
        </w:rPr>
      </w:pPr>
      <w:r w:rsidRPr="00DA168F">
        <w:rPr>
          <w:rFonts w:ascii="Arial" w:hAnsi="Arial" w:cs="Arial"/>
          <w:color w:val="000000" w:themeColor="text1"/>
          <w:sz w:val="20"/>
        </w:rPr>
        <w:t xml:space="preserve">Lou, L.; Pu, H. (2011). Preparation and properties of proton exchange membranes based-on </w:t>
      </w:r>
      <w:proofErr w:type="spellStart"/>
      <w:r w:rsidRPr="00DA168F">
        <w:rPr>
          <w:rFonts w:ascii="Arial" w:hAnsi="Arial" w:cs="Arial"/>
          <w:color w:val="000000" w:themeColor="text1"/>
          <w:sz w:val="20"/>
        </w:rPr>
        <w:t>Nafion</w:t>
      </w:r>
      <w:proofErr w:type="spellEnd"/>
      <w:r w:rsidRPr="00DA168F">
        <w:rPr>
          <w:rFonts w:ascii="Arial" w:hAnsi="Arial" w:cs="Arial"/>
          <w:color w:val="000000" w:themeColor="text1"/>
          <w:sz w:val="20"/>
          <w:vertAlign w:val="superscript"/>
        </w:rPr>
        <w:t>®</w:t>
      </w:r>
      <w:r w:rsidRPr="00DA168F">
        <w:rPr>
          <w:rFonts w:ascii="Arial" w:hAnsi="Arial" w:cs="Arial"/>
          <w:color w:val="000000" w:themeColor="text1"/>
          <w:sz w:val="20"/>
        </w:rPr>
        <w:t xml:space="preserve"> and </w:t>
      </w:r>
      <w:proofErr w:type="spellStart"/>
      <w:r w:rsidRPr="00DA168F">
        <w:rPr>
          <w:rFonts w:ascii="Arial" w:hAnsi="Arial" w:cs="Arial"/>
          <w:color w:val="000000" w:themeColor="text1"/>
          <w:sz w:val="20"/>
        </w:rPr>
        <w:t>phosphonic</w:t>
      </w:r>
      <w:proofErr w:type="spellEnd"/>
      <w:r w:rsidRPr="00DA168F">
        <w:rPr>
          <w:rFonts w:ascii="Arial" w:hAnsi="Arial" w:cs="Arial"/>
          <w:color w:val="000000" w:themeColor="text1"/>
          <w:sz w:val="20"/>
        </w:rPr>
        <w:t xml:space="preserve"> acid-functionalized hollow silica spheres. </w:t>
      </w:r>
      <w:r w:rsidRPr="00DA168F">
        <w:rPr>
          <w:rFonts w:ascii="Arial" w:hAnsi="Arial" w:cs="Arial"/>
          <w:i/>
          <w:color w:val="000000" w:themeColor="text1"/>
          <w:sz w:val="20"/>
        </w:rPr>
        <w:t>International Journal of Hydrogen Energy</w:t>
      </w:r>
      <w:r w:rsidRPr="00DA168F">
        <w:rPr>
          <w:rFonts w:ascii="Arial" w:hAnsi="Arial" w:cs="Arial"/>
          <w:color w:val="000000" w:themeColor="text1"/>
          <w:sz w:val="20"/>
        </w:rPr>
        <w:t>. 36: 3123-3130</w:t>
      </w:r>
    </w:p>
    <w:p w:rsidR="001B4D07" w:rsidRPr="00DA168F" w:rsidRDefault="001B4D07" w:rsidP="009A71EA">
      <w:pPr>
        <w:shd w:val="clear" w:color="auto" w:fill="FFFFFF"/>
        <w:ind w:left="369" w:hanging="369"/>
        <w:jc w:val="both"/>
        <w:rPr>
          <w:rFonts w:cs="Arial"/>
          <w:color w:val="000000" w:themeColor="text1"/>
          <w:sz w:val="20"/>
        </w:rPr>
      </w:pPr>
      <w:proofErr w:type="spellStart"/>
      <w:r w:rsidRPr="00DA168F">
        <w:rPr>
          <w:rFonts w:cs="Arial"/>
          <w:color w:val="000000" w:themeColor="text1"/>
          <w:sz w:val="20"/>
        </w:rPr>
        <w:t>Pandit</w:t>
      </w:r>
      <w:proofErr w:type="spellEnd"/>
      <w:r w:rsidRPr="00DA168F">
        <w:rPr>
          <w:rFonts w:cs="Arial"/>
          <w:color w:val="000000" w:themeColor="text1"/>
          <w:sz w:val="20"/>
        </w:rPr>
        <w:t xml:space="preserve"> S., </w:t>
      </w:r>
      <w:hyperlink r:id="rId11" w:history="1">
        <w:proofErr w:type="spellStart"/>
        <w:r w:rsidRPr="00DA168F">
          <w:rPr>
            <w:rFonts w:cs="Arial"/>
            <w:color w:val="000000" w:themeColor="text1"/>
            <w:sz w:val="20"/>
          </w:rPr>
          <w:t>Sengupta</w:t>
        </w:r>
        <w:proofErr w:type="spellEnd"/>
        <w:r w:rsidRPr="00DA168F">
          <w:rPr>
            <w:rFonts w:cs="Arial"/>
            <w:color w:val="000000" w:themeColor="text1"/>
            <w:sz w:val="20"/>
          </w:rPr>
          <w:t>, A</w:t>
        </w:r>
      </w:hyperlink>
      <w:r w:rsidRPr="00DA168F">
        <w:rPr>
          <w:rFonts w:cs="Arial"/>
          <w:color w:val="000000" w:themeColor="text1"/>
          <w:sz w:val="20"/>
        </w:rPr>
        <w:t xml:space="preserve">., </w:t>
      </w:r>
      <w:hyperlink r:id="rId12" w:history="1">
        <w:r w:rsidRPr="00DA168F">
          <w:rPr>
            <w:rFonts w:cs="Arial"/>
            <w:color w:val="000000" w:themeColor="text1"/>
            <w:sz w:val="20"/>
          </w:rPr>
          <w:t>Kale S</w:t>
        </w:r>
      </w:hyperlink>
      <w:r w:rsidRPr="00DA168F">
        <w:rPr>
          <w:rFonts w:cs="Arial"/>
          <w:color w:val="000000" w:themeColor="text1"/>
          <w:sz w:val="20"/>
        </w:rPr>
        <w:t xml:space="preserve">., </w:t>
      </w:r>
      <w:hyperlink r:id="rId13" w:history="1">
        <w:r w:rsidRPr="00DA168F">
          <w:rPr>
            <w:rFonts w:cs="Arial"/>
            <w:color w:val="000000" w:themeColor="text1"/>
            <w:sz w:val="20"/>
          </w:rPr>
          <w:t>Das, D</w:t>
        </w:r>
      </w:hyperlink>
      <w:r w:rsidRPr="00DA168F">
        <w:rPr>
          <w:rFonts w:cs="Arial"/>
          <w:color w:val="000000" w:themeColor="text1"/>
          <w:sz w:val="20"/>
        </w:rPr>
        <w:t xml:space="preserve">. (2011). Performance of electron acceptors in </w:t>
      </w:r>
      <w:proofErr w:type="spellStart"/>
      <w:r w:rsidRPr="00DA168F">
        <w:rPr>
          <w:rFonts w:cs="Arial"/>
          <w:color w:val="000000" w:themeColor="text1"/>
          <w:sz w:val="20"/>
        </w:rPr>
        <w:t>catholyte</w:t>
      </w:r>
      <w:proofErr w:type="spellEnd"/>
      <w:r w:rsidRPr="00DA168F">
        <w:rPr>
          <w:rFonts w:cs="Arial"/>
          <w:color w:val="000000" w:themeColor="text1"/>
          <w:sz w:val="20"/>
        </w:rPr>
        <w:t xml:space="preserve"> of a two-chambered microbial fuel cell using anion exchange membrane. </w:t>
      </w:r>
      <w:hyperlink r:id="rId14" w:tooltip="Bioresource technology." w:history="1">
        <w:proofErr w:type="spellStart"/>
        <w:r w:rsidRPr="00DA168F">
          <w:rPr>
            <w:rFonts w:cs="Arial"/>
            <w:i/>
            <w:color w:val="000000" w:themeColor="text1"/>
            <w:sz w:val="20"/>
          </w:rPr>
          <w:t>Bioresour</w:t>
        </w:r>
        <w:proofErr w:type="spellEnd"/>
        <w:r w:rsidRPr="00DA168F">
          <w:rPr>
            <w:rFonts w:cs="Arial"/>
            <w:i/>
            <w:color w:val="000000" w:themeColor="text1"/>
            <w:sz w:val="20"/>
          </w:rPr>
          <w:t xml:space="preserve"> Technol.</w:t>
        </w:r>
      </w:hyperlink>
      <w:r w:rsidRPr="00DA168F">
        <w:rPr>
          <w:rFonts w:cs="Arial"/>
          <w:color w:val="000000" w:themeColor="text1"/>
          <w:sz w:val="20"/>
        </w:rPr>
        <w:t xml:space="preserve"> 102: 2736-2744.</w:t>
      </w:r>
    </w:p>
    <w:p w:rsidR="001B4D07" w:rsidRPr="00132CA5" w:rsidRDefault="001B4D07" w:rsidP="0036370C">
      <w:pPr>
        <w:pStyle w:val="TAMainText"/>
        <w:spacing w:line="240" w:lineRule="auto"/>
        <w:ind w:left="425" w:hanging="425"/>
        <w:rPr>
          <w:rFonts w:ascii="Arial" w:hAnsi="Arial" w:cs="Arial"/>
          <w:color w:val="000000" w:themeColor="text1"/>
          <w:sz w:val="20"/>
          <w:lang w:val="es-MX"/>
        </w:rPr>
      </w:pPr>
      <w:proofErr w:type="spellStart"/>
      <w:r w:rsidRPr="00DA168F">
        <w:rPr>
          <w:rFonts w:ascii="Arial" w:hAnsi="Arial" w:cs="Arial"/>
          <w:color w:val="000000" w:themeColor="text1"/>
          <w:sz w:val="20"/>
        </w:rPr>
        <w:t>Peighambardoust</w:t>
      </w:r>
      <w:proofErr w:type="spellEnd"/>
      <w:r w:rsidRPr="00DA168F">
        <w:rPr>
          <w:rFonts w:ascii="Arial" w:hAnsi="Arial" w:cs="Arial"/>
          <w:color w:val="000000" w:themeColor="text1"/>
          <w:sz w:val="20"/>
        </w:rPr>
        <w:t xml:space="preserve">, S. J.; </w:t>
      </w:r>
      <w:proofErr w:type="spellStart"/>
      <w:r w:rsidRPr="00DA168F">
        <w:rPr>
          <w:rFonts w:ascii="Arial" w:hAnsi="Arial" w:cs="Arial"/>
          <w:color w:val="000000" w:themeColor="text1"/>
          <w:sz w:val="20"/>
        </w:rPr>
        <w:t>Rowshanzamir</w:t>
      </w:r>
      <w:proofErr w:type="spellEnd"/>
      <w:r w:rsidRPr="00DA168F">
        <w:rPr>
          <w:rFonts w:ascii="Arial" w:hAnsi="Arial" w:cs="Arial"/>
          <w:color w:val="000000" w:themeColor="text1"/>
          <w:sz w:val="20"/>
        </w:rPr>
        <w:t xml:space="preserve">, S.; </w:t>
      </w:r>
      <w:proofErr w:type="spellStart"/>
      <w:r w:rsidRPr="00DA168F">
        <w:rPr>
          <w:rFonts w:ascii="Arial" w:hAnsi="Arial" w:cs="Arial"/>
          <w:color w:val="000000" w:themeColor="text1"/>
          <w:sz w:val="20"/>
        </w:rPr>
        <w:t>Amjadi</w:t>
      </w:r>
      <w:proofErr w:type="spellEnd"/>
      <w:r w:rsidRPr="00DA168F">
        <w:rPr>
          <w:rFonts w:ascii="Arial" w:hAnsi="Arial" w:cs="Arial"/>
          <w:color w:val="000000" w:themeColor="text1"/>
          <w:sz w:val="20"/>
        </w:rPr>
        <w:t xml:space="preserve">, M. (2010). Review of the proton exchange membranes for fuel cell applications. </w:t>
      </w:r>
      <w:r w:rsidRPr="00132CA5">
        <w:rPr>
          <w:rFonts w:ascii="Arial" w:hAnsi="Arial" w:cs="Arial"/>
          <w:i/>
          <w:color w:val="000000" w:themeColor="text1"/>
          <w:sz w:val="20"/>
          <w:lang w:val="es-MX"/>
        </w:rPr>
        <w:t>International Journal of Hydrogen Energy.</w:t>
      </w:r>
      <w:r w:rsidRPr="00132CA5">
        <w:rPr>
          <w:rFonts w:ascii="Arial" w:hAnsi="Arial" w:cs="Arial"/>
          <w:color w:val="000000" w:themeColor="text1"/>
          <w:sz w:val="20"/>
          <w:lang w:val="es-MX"/>
        </w:rPr>
        <w:t xml:space="preserve"> 35: 9349-9384.</w:t>
      </w:r>
    </w:p>
    <w:p w:rsidR="001B4D07" w:rsidRPr="00DA168F" w:rsidRDefault="001B4D07" w:rsidP="00D72B5A">
      <w:pPr>
        <w:pStyle w:val="TAMainText"/>
        <w:spacing w:line="240" w:lineRule="auto"/>
        <w:ind w:left="354" w:hangingChars="177" w:hanging="354"/>
        <w:rPr>
          <w:rFonts w:ascii="Arial" w:eastAsia="SimSun" w:hAnsi="Arial" w:cs="Arial"/>
          <w:color w:val="000000" w:themeColor="text1"/>
          <w:sz w:val="20"/>
        </w:rPr>
      </w:pPr>
      <w:r w:rsidRPr="00DA168F">
        <w:rPr>
          <w:rFonts w:ascii="Arial" w:eastAsia="SimSun" w:hAnsi="Arial" w:cs="Arial"/>
          <w:color w:val="000000" w:themeColor="text1"/>
          <w:sz w:val="20"/>
          <w:lang w:val="es-MX"/>
        </w:rPr>
        <w:t>Poggi-</w:t>
      </w:r>
      <w:proofErr w:type="spellStart"/>
      <w:r w:rsidRPr="00DA168F">
        <w:rPr>
          <w:rFonts w:ascii="Arial" w:eastAsia="SimSun" w:hAnsi="Arial" w:cs="Arial"/>
          <w:color w:val="000000" w:themeColor="text1"/>
          <w:sz w:val="20"/>
          <w:lang w:val="es-MX"/>
        </w:rPr>
        <w:t>Varaldo</w:t>
      </w:r>
      <w:proofErr w:type="spellEnd"/>
      <w:r w:rsidRPr="00DA168F">
        <w:rPr>
          <w:rFonts w:ascii="Arial" w:eastAsia="SimSun" w:hAnsi="Arial" w:cs="Arial"/>
          <w:color w:val="000000" w:themeColor="text1"/>
          <w:sz w:val="20"/>
          <w:lang w:val="es-MX"/>
        </w:rPr>
        <w:t xml:space="preserve">, H. M.; Vazquez-Larios,  A.; </w:t>
      </w:r>
      <w:proofErr w:type="spellStart"/>
      <w:r w:rsidRPr="00DA168F">
        <w:rPr>
          <w:rFonts w:ascii="Arial" w:eastAsia="SimSun" w:hAnsi="Arial" w:cs="Arial"/>
          <w:color w:val="000000" w:themeColor="text1"/>
          <w:sz w:val="20"/>
          <w:lang w:val="es-MX"/>
        </w:rPr>
        <w:t>Solorza</w:t>
      </w:r>
      <w:proofErr w:type="spellEnd"/>
      <w:r w:rsidRPr="00DA168F">
        <w:rPr>
          <w:rFonts w:ascii="Arial" w:eastAsia="SimSun" w:hAnsi="Arial" w:cs="Arial"/>
          <w:color w:val="000000" w:themeColor="text1"/>
          <w:sz w:val="20"/>
          <w:lang w:val="es-MX"/>
        </w:rPr>
        <w:t xml:space="preserve">-Feria, O.  (2010). </w:t>
      </w:r>
      <w:proofErr w:type="spellStart"/>
      <w:r w:rsidRPr="00DA168F">
        <w:rPr>
          <w:rFonts w:ascii="Arial" w:eastAsia="SimSun" w:hAnsi="Arial" w:cs="Arial"/>
          <w:color w:val="000000" w:themeColor="text1"/>
          <w:sz w:val="20"/>
          <w:lang w:val="es-MX"/>
        </w:rPr>
        <w:t>Microbial</w:t>
      </w:r>
      <w:proofErr w:type="spellEnd"/>
      <w:r w:rsidRPr="00DA168F">
        <w:rPr>
          <w:rFonts w:ascii="Arial" w:eastAsia="SimSun" w:hAnsi="Arial" w:cs="Arial"/>
          <w:color w:val="000000" w:themeColor="text1"/>
          <w:sz w:val="20"/>
          <w:lang w:val="es-MX"/>
        </w:rPr>
        <w:t xml:space="preserve"> fuel </w:t>
      </w:r>
      <w:proofErr w:type="spellStart"/>
      <w:r w:rsidRPr="00DA168F">
        <w:rPr>
          <w:rFonts w:ascii="Arial" w:eastAsia="SimSun" w:hAnsi="Arial" w:cs="Arial"/>
          <w:color w:val="000000" w:themeColor="text1"/>
          <w:sz w:val="20"/>
          <w:lang w:val="es-MX"/>
        </w:rPr>
        <w:t>cells</w:t>
      </w:r>
      <w:proofErr w:type="spellEnd"/>
      <w:r w:rsidRPr="00DA168F">
        <w:rPr>
          <w:rFonts w:ascii="Arial" w:eastAsia="SimSun" w:hAnsi="Arial" w:cs="Arial"/>
          <w:color w:val="000000" w:themeColor="text1"/>
          <w:sz w:val="20"/>
          <w:lang w:val="es-MX"/>
        </w:rPr>
        <w:t xml:space="preserve">. In Rodríguez-Varela F.J., </w:t>
      </w:r>
      <w:proofErr w:type="spellStart"/>
      <w:r w:rsidRPr="00DA168F">
        <w:rPr>
          <w:rFonts w:ascii="Arial" w:eastAsia="SimSun" w:hAnsi="Arial" w:cs="Arial"/>
          <w:color w:val="000000" w:themeColor="text1"/>
          <w:sz w:val="20"/>
          <w:lang w:val="es-MX"/>
        </w:rPr>
        <w:t>Solorza</w:t>
      </w:r>
      <w:proofErr w:type="spellEnd"/>
      <w:r w:rsidRPr="00DA168F">
        <w:rPr>
          <w:rFonts w:ascii="Arial" w:eastAsia="SimSun" w:hAnsi="Arial" w:cs="Arial"/>
          <w:color w:val="000000" w:themeColor="text1"/>
          <w:sz w:val="20"/>
          <w:lang w:val="es-MX"/>
        </w:rPr>
        <w:t>-Feria O., Hernández-Pacheco, E. (</w:t>
      </w:r>
      <w:proofErr w:type="spellStart"/>
      <w:r w:rsidRPr="00DA168F">
        <w:rPr>
          <w:rFonts w:ascii="Arial" w:eastAsia="SimSun" w:hAnsi="Arial" w:cs="Arial"/>
          <w:color w:val="000000" w:themeColor="text1"/>
          <w:sz w:val="20"/>
          <w:lang w:val="es-MX"/>
        </w:rPr>
        <w:t>Eds</w:t>
      </w:r>
      <w:proofErr w:type="spellEnd"/>
      <w:r w:rsidRPr="00DA168F">
        <w:rPr>
          <w:rFonts w:ascii="Arial" w:eastAsia="SimSun" w:hAnsi="Arial" w:cs="Arial"/>
          <w:color w:val="000000" w:themeColor="text1"/>
          <w:sz w:val="20"/>
          <w:lang w:val="es-MX"/>
        </w:rPr>
        <w:t xml:space="preserve">). </w:t>
      </w:r>
      <w:r w:rsidRPr="00DA168F">
        <w:rPr>
          <w:rFonts w:ascii="Arial" w:eastAsia="SimSun" w:hAnsi="Arial" w:cs="Arial"/>
          <w:i/>
          <w:color w:val="000000" w:themeColor="text1"/>
          <w:sz w:val="20"/>
        </w:rPr>
        <w:t>Fuel cells.</w:t>
      </w:r>
      <w:r w:rsidRPr="00DA168F">
        <w:rPr>
          <w:rFonts w:ascii="Arial" w:eastAsia="SimSun" w:hAnsi="Arial" w:cs="Arial"/>
          <w:color w:val="000000" w:themeColor="text1"/>
          <w:sz w:val="20"/>
        </w:rPr>
        <w:t xml:space="preserve"> Book Livres, Montréal, Canada, pp 124-161.</w:t>
      </w:r>
    </w:p>
    <w:p w:rsidR="001B4D07" w:rsidRPr="00DA168F" w:rsidRDefault="001B4D07" w:rsidP="009A71EA">
      <w:pPr>
        <w:pStyle w:val="Default"/>
        <w:ind w:left="369" w:hanging="369"/>
        <w:jc w:val="both"/>
        <w:rPr>
          <w:rFonts w:ascii="Arial" w:eastAsia="AdvTimes" w:hAnsi="Arial" w:cs="Arial"/>
          <w:color w:val="000000" w:themeColor="text1"/>
          <w:sz w:val="20"/>
          <w:szCs w:val="20"/>
          <w:lang w:val="en-US"/>
        </w:rPr>
      </w:pPr>
      <w:r w:rsidRPr="00DA168F">
        <w:rPr>
          <w:rFonts w:ascii="Arial" w:eastAsia="AdvTimes" w:hAnsi="Arial" w:cs="Arial"/>
          <w:color w:val="000000" w:themeColor="text1"/>
          <w:sz w:val="20"/>
          <w:szCs w:val="20"/>
          <w:lang w:val="en-US"/>
        </w:rPr>
        <w:t xml:space="preserve">Potter, M. C. </w:t>
      </w:r>
      <w:r w:rsidRPr="00DA168F">
        <w:rPr>
          <w:rFonts w:ascii="Arial" w:hAnsi="Arial" w:cs="Arial"/>
          <w:color w:val="000000" w:themeColor="text1"/>
          <w:sz w:val="20"/>
          <w:szCs w:val="20"/>
          <w:lang w:val="en-US"/>
        </w:rPr>
        <w:t xml:space="preserve">Electrical Effects Accompanying the Decomposition of Organic Compounds. </w:t>
      </w:r>
      <w:r w:rsidRPr="00DA168F">
        <w:rPr>
          <w:rFonts w:ascii="Arial" w:eastAsia="AdvTimes" w:hAnsi="Arial" w:cs="Arial"/>
          <w:i/>
          <w:color w:val="000000" w:themeColor="text1"/>
          <w:sz w:val="20"/>
          <w:szCs w:val="20"/>
          <w:lang w:val="en-US"/>
        </w:rPr>
        <w:t>Proc. R. Soc. London, Ser. B.</w:t>
      </w:r>
      <w:r w:rsidRPr="00DA168F">
        <w:rPr>
          <w:rFonts w:ascii="Arial" w:eastAsia="AdvTimes" w:hAnsi="Arial" w:cs="Arial"/>
          <w:color w:val="000000" w:themeColor="text1"/>
          <w:sz w:val="20"/>
          <w:szCs w:val="20"/>
          <w:lang w:val="en-US"/>
        </w:rPr>
        <w:t xml:space="preserve"> 84: 260-276.</w:t>
      </w:r>
    </w:p>
    <w:p w:rsidR="001B4D07" w:rsidRPr="00DA168F" w:rsidRDefault="001B4D07" w:rsidP="00203267">
      <w:pPr>
        <w:pStyle w:val="TAMainText"/>
        <w:spacing w:line="240" w:lineRule="auto"/>
        <w:ind w:left="425" w:hanging="425"/>
        <w:rPr>
          <w:rFonts w:ascii="Arial" w:eastAsia="SimSun" w:hAnsi="Arial" w:cs="Arial"/>
          <w:color w:val="000000" w:themeColor="text1"/>
          <w:sz w:val="20"/>
        </w:rPr>
      </w:pPr>
      <w:proofErr w:type="spellStart"/>
      <w:r w:rsidRPr="00DA168F">
        <w:rPr>
          <w:rFonts w:ascii="Arial" w:eastAsia="SimSun" w:hAnsi="Arial" w:cs="Arial"/>
          <w:color w:val="000000" w:themeColor="text1"/>
          <w:sz w:val="20"/>
        </w:rPr>
        <w:t>Rabaey</w:t>
      </w:r>
      <w:proofErr w:type="spellEnd"/>
      <w:r w:rsidRPr="00DA168F">
        <w:rPr>
          <w:rFonts w:ascii="Arial" w:eastAsia="SimSun" w:hAnsi="Arial" w:cs="Arial"/>
          <w:color w:val="000000" w:themeColor="text1"/>
          <w:sz w:val="20"/>
        </w:rPr>
        <w:t xml:space="preserve">, K.; </w:t>
      </w:r>
      <w:proofErr w:type="spellStart"/>
      <w:r w:rsidRPr="00DA168F">
        <w:rPr>
          <w:rFonts w:ascii="Arial" w:eastAsia="SimSun" w:hAnsi="Arial" w:cs="Arial"/>
          <w:color w:val="000000" w:themeColor="text1"/>
          <w:sz w:val="20"/>
        </w:rPr>
        <w:t>Verstraete</w:t>
      </w:r>
      <w:proofErr w:type="spellEnd"/>
      <w:r w:rsidRPr="00DA168F">
        <w:rPr>
          <w:rFonts w:ascii="Arial" w:eastAsia="SimSun" w:hAnsi="Arial" w:cs="Arial"/>
          <w:color w:val="000000" w:themeColor="text1"/>
          <w:sz w:val="20"/>
        </w:rPr>
        <w:t xml:space="preserve">, W. (2005). Microbial fuel cells: novel biotechnology for energy generation. </w:t>
      </w:r>
      <w:r w:rsidRPr="00DA168F">
        <w:rPr>
          <w:rFonts w:ascii="Arial" w:eastAsia="SimSun" w:hAnsi="Arial" w:cs="Arial"/>
          <w:i/>
          <w:iCs/>
          <w:color w:val="000000" w:themeColor="text1"/>
          <w:sz w:val="20"/>
        </w:rPr>
        <w:t>Trends Biotechnol.</w:t>
      </w:r>
      <w:r w:rsidRPr="00DA168F">
        <w:rPr>
          <w:rFonts w:ascii="Arial" w:eastAsia="SimSun" w:hAnsi="Arial" w:cs="Arial"/>
          <w:iCs/>
          <w:color w:val="000000" w:themeColor="text1"/>
          <w:sz w:val="20"/>
        </w:rPr>
        <w:t xml:space="preserve"> 23: </w:t>
      </w:r>
      <w:r w:rsidRPr="00DA168F">
        <w:rPr>
          <w:rFonts w:ascii="Arial" w:eastAsia="SimSun" w:hAnsi="Arial" w:cs="Arial"/>
          <w:color w:val="000000" w:themeColor="text1"/>
          <w:sz w:val="20"/>
        </w:rPr>
        <w:t>291–298.</w:t>
      </w:r>
    </w:p>
    <w:p w:rsidR="001B4D07" w:rsidRPr="00DA168F" w:rsidRDefault="001B4D07" w:rsidP="00203267">
      <w:pPr>
        <w:pStyle w:val="TAMainText"/>
        <w:spacing w:line="240" w:lineRule="auto"/>
        <w:ind w:left="425" w:hanging="425"/>
        <w:rPr>
          <w:rFonts w:ascii="Arial" w:eastAsia="SimSun" w:hAnsi="Arial" w:cs="Arial"/>
          <w:i/>
          <w:color w:val="000000" w:themeColor="text1"/>
          <w:sz w:val="20"/>
        </w:rPr>
      </w:pPr>
      <w:proofErr w:type="spellStart"/>
      <w:r w:rsidRPr="00DA168F">
        <w:rPr>
          <w:rFonts w:ascii="Arial" w:eastAsia="SimSun" w:hAnsi="Arial" w:cs="Arial"/>
          <w:color w:val="000000" w:themeColor="text1"/>
          <w:sz w:val="20"/>
        </w:rPr>
        <w:lastRenderedPageBreak/>
        <w:t>Rozendal</w:t>
      </w:r>
      <w:proofErr w:type="spellEnd"/>
      <w:r w:rsidRPr="00DA168F">
        <w:rPr>
          <w:rFonts w:ascii="Arial" w:eastAsia="SimSun" w:hAnsi="Arial" w:cs="Arial"/>
          <w:color w:val="000000" w:themeColor="text1"/>
          <w:sz w:val="20"/>
        </w:rPr>
        <w:t xml:space="preserve">, R. A.; </w:t>
      </w:r>
      <w:proofErr w:type="spellStart"/>
      <w:r w:rsidRPr="00DA168F">
        <w:rPr>
          <w:rFonts w:ascii="Arial" w:eastAsia="SimSun" w:hAnsi="Arial" w:cs="Arial"/>
          <w:color w:val="000000" w:themeColor="text1"/>
          <w:sz w:val="20"/>
        </w:rPr>
        <w:t>Hamelers</w:t>
      </w:r>
      <w:proofErr w:type="spellEnd"/>
      <w:r w:rsidRPr="00DA168F">
        <w:rPr>
          <w:rFonts w:ascii="Arial" w:eastAsia="SimSun" w:hAnsi="Arial" w:cs="Arial"/>
          <w:color w:val="000000" w:themeColor="text1"/>
          <w:sz w:val="20"/>
        </w:rPr>
        <w:t xml:space="preserve">, H. V. M.; </w:t>
      </w:r>
      <w:proofErr w:type="spellStart"/>
      <w:r w:rsidRPr="00DA168F">
        <w:rPr>
          <w:rFonts w:ascii="Arial" w:eastAsia="SimSun" w:hAnsi="Arial" w:cs="Arial"/>
          <w:color w:val="000000" w:themeColor="text1"/>
          <w:sz w:val="20"/>
        </w:rPr>
        <w:t>Rabaey</w:t>
      </w:r>
      <w:proofErr w:type="spellEnd"/>
      <w:r w:rsidRPr="00DA168F">
        <w:rPr>
          <w:rFonts w:ascii="Arial" w:eastAsia="SimSun" w:hAnsi="Arial" w:cs="Arial"/>
          <w:color w:val="000000" w:themeColor="text1"/>
          <w:sz w:val="20"/>
        </w:rPr>
        <w:t xml:space="preserve">, K.; Keller, J.; </w:t>
      </w:r>
      <w:proofErr w:type="spellStart"/>
      <w:r w:rsidRPr="00DA168F">
        <w:rPr>
          <w:rFonts w:ascii="Arial" w:eastAsia="SimSun" w:hAnsi="Arial" w:cs="Arial"/>
          <w:color w:val="000000" w:themeColor="text1"/>
          <w:sz w:val="20"/>
        </w:rPr>
        <w:t>Buisman</w:t>
      </w:r>
      <w:proofErr w:type="spellEnd"/>
      <w:r w:rsidRPr="00DA168F">
        <w:rPr>
          <w:rFonts w:ascii="Arial" w:eastAsia="SimSun" w:hAnsi="Arial" w:cs="Arial"/>
          <w:color w:val="000000" w:themeColor="text1"/>
          <w:sz w:val="20"/>
        </w:rPr>
        <w:t>, C. J. N. (2008).</w:t>
      </w:r>
      <w:r w:rsidRPr="00DA168F">
        <w:rPr>
          <w:rFonts w:ascii="Arial" w:eastAsia="SimSun" w:hAnsi="Arial" w:cs="Arial"/>
          <w:i/>
          <w:color w:val="000000" w:themeColor="text1"/>
          <w:sz w:val="20"/>
        </w:rPr>
        <w:t xml:space="preserve"> </w:t>
      </w:r>
      <w:r w:rsidRPr="00DA168F">
        <w:rPr>
          <w:rFonts w:ascii="Arial" w:eastAsia="SimSun" w:hAnsi="Arial" w:cs="Arial"/>
          <w:color w:val="000000" w:themeColor="text1"/>
          <w:sz w:val="20"/>
        </w:rPr>
        <w:t xml:space="preserve">Towards practical implementation of </w:t>
      </w:r>
      <w:proofErr w:type="spellStart"/>
      <w:r w:rsidRPr="00DA168F">
        <w:rPr>
          <w:rFonts w:ascii="Arial" w:eastAsia="SimSun" w:hAnsi="Arial" w:cs="Arial"/>
          <w:color w:val="000000" w:themeColor="text1"/>
          <w:sz w:val="20"/>
        </w:rPr>
        <w:t>bioelectrochemical</w:t>
      </w:r>
      <w:proofErr w:type="spellEnd"/>
      <w:r w:rsidRPr="00DA168F">
        <w:rPr>
          <w:rFonts w:ascii="Arial" w:eastAsia="SimSun" w:hAnsi="Arial" w:cs="Arial"/>
          <w:color w:val="000000" w:themeColor="text1"/>
          <w:sz w:val="20"/>
        </w:rPr>
        <w:t xml:space="preserve"> wastewater treatment.</w:t>
      </w:r>
      <w:r w:rsidRPr="00DA168F">
        <w:rPr>
          <w:rFonts w:ascii="Arial" w:eastAsia="SimSun" w:hAnsi="Arial" w:cs="Arial"/>
          <w:i/>
          <w:color w:val="000000" w:themeColor="text1"/>
          <w:sz w:val="20"/>
        </w:rPr>
        <w:t xml:space="preserve"> Trends Biotechnol. 26: 450–459.</w:t>
      </w:r>
    </w:p>
    <w:p w:rsidR="001B4D07" w:rsidRPr="00DA168F" w:rsidRDefault="001B4D07" w:rsidP="0091256C">
      <w:pPr>
        <w:keepNext/>
        <w:ind w:left="354" w:hangingChars="177" w:hanging="354"/>
        <w:jc w:val="both"/>
        <w:rPr>
          <w:rFonts w:eastAsia="SimSun" w:cs="Arial"/>
          <w:color w:val="000000" w:themeColor="text1"/>
          <w:sz w:val="20"/>
        </w:rPr>
      </w:pPr>
      <w:proofErr w:type="spellStart"/>
      <w:r w:rsidRPr="00DA168F">
        <w:rPr>
          <w:rFonts w:cs="Arial"/>
          <w:color w:val="000000" w:themeColor="text1"/>
          <w:sz w:val="20"/>
        </w:rPr>
        <w:t>Rozendal</w:t>
      </w:r>
      <w:proofErr w:type="gramStart"/>
      <w:r w:rsidRPr="00DA168F">
        <w:rPr>
          <w:rFonts w:cs="Arial"/>
          <w:color w:val="000000" w:themeColor="text1"/>
          <w:sz w:val="20"/>
        </w:rPr>
        <w:t>,R</w:t>
      </w:r>
      <w:proofErr w:type="spellEnd"/>
      <w:proofErr w:type="gramEnd"/>
      <w:r w:rsidRPr="00DA168F">
        <w:rPr>
          <w:rFonts w:cs="Arial"/>
          <w:color w:val="000000" w:themeColor="text1"/>
          <w:sz w:val="20"/>
        </w:rPr>
        <w:t xml:space="preserve">. A.; </w:t>
      </w:r>
      <w:proofErr w:type="spellStart"/>
      <w:r w:rsidRPr="00DA168F">
        <w:rPr>
          <w:rFonts w:cs="Arial"/>
          <w:color w:val="000000" w:themeColor="text1"/>
          <w:sz w:val="20"/>
        </w:rPr>
        <w:t>Hamelers</w:t>
      </w:r>
      <w:proofErr w:type="spellEnd"/>
      <w:r w:rsidRPr="00DA168F">
        <w:rPr>
          <w:rFonts w:cs="Arial"/>
          <w:color w:val="000000" w:themeColor="text1"/>
          <w:sz w:val="20"/>
        </w:rPr>
        <w:t xml:space="preserve">, H. V. V.; </w:t>
      </w:r>
      <w:proofErr w:type="spellStart"/>
      <w:r w:rsidRPr="00DA168F">
        <w:rPr>
          <w:rFonts w:cs="Arial"/>
          <w:color w:val="000000" w:themeColor="text1"/>
          <w:sz w:val="20"/>
        </w:rPr>
        <w:t>Guisman</w:t>
      </w:r>
      <w:proofErr w:type="spellEnd"/>
      <w:r w:rsidRPr="00DA168F">
        <w:rPr>
          <w:rFonts w:cs="Arial"/>
          <w:color w:val="000000" w:themeColor="text1"/>
          <w:sz w:val="20"/>
        </w:rPr>
        <w:t xml:space="preserve">, C. J. N. (2006). Effects of Membrane Cation Transport on pH and Microbial Fuel Cell Performance </w:t>
      </w:r>
      <w:r w:rsidRPr="00DA168F">
        <w:rPr>
          <w:rFonts w:cs="Arial"/>
          <w:i/>
          <w:color w:val="000000" w:themeColor="text1"/>
          <w:sz w:val="20"/>
        </w:rPr>
        <w:t>Environ. Sci. Technol.</w:t>
      </w:r>
      <w:r w:rsidRPr="00DA168F">
        <w:rPr>
          <w:rFonts w:cs="Arial"/>
          <w:color w:val="000000" w:themeColor="text1"/>
          <w:sz w:val="20"/>
        </w:rPr>
        <w:t xml:space="preserve"> 40: 5206–5211.</w:t>
      </w:r>
    </w:p>
    <w:p w:rsidR="001B4D07" w:rsidRPr="00DA168F" w:rsidRDefault="001B4D07" w:rsidP="00B70672">
      <w:pPr>
        <w:pStyle w:val="TAMainText"/>
        <w:spacing w:line="240" w:lineRule="auto"/>
        <w:ind w:left="425" w:hanging="425"/>
        <w:rPr>
          <w:rFonts w:ascii="Arial" w:eastAsia="SimSun" w:hAnsi="Arial" w:cs="Arial"/>
          <w:color w:val="000000" w:themeColor="text1"/>
          <w:sz w:val="20"/>
        </w:rPr>
      </w:pPr>
      <w:proofErr w:type="spellStart"/>
      <w:r w:rsidRPr="00DA168F">
        <w:rPr>
          <w:rFonts w:ascii="Arial" w:eastAsia="SimSun" w:hAnsi="Arial" w:cs="Arial"/>
          <w:color w:val="000000" w:themeColor="text1"/>
          <w:sz w:val="20"/>
        </w:rPr>
        <w:t>Shahgaldi</w:t>
      </w:r>
      <w:proofErr w:type="spellEnd"/>
      <w:r w:rsidRPr="00DA168F">
        <w:rPr>
          <w:rFonts w:ascii="Arial" w:eastAsia="SimSun" w:hAnsi="Arial" w:cs="Arial"/>
          <w:color w:val="000000" w:themeColor="text1"/>
          <w:sz w:val="20"/>
        </w:rPr>
        <w:t xml:space="preserve">, S.; </w:t>
      </w:r>
      <w:proofErr w:type="spellStart"/>
      <w:r w:rsidRPr="00DA168F">
        <w:rPr>
          <w:rFonts w:ascii="Arial" w:eastAsia="SimSun" w:hAnsi="Arial" w:cs="Arial"/>
          <w:color w:val="000000" w:themeColor="text1"/>
          <w:sz w:val="20"/>
        </w:rPr>
        <w:t>Ghasemi</w:t>
      </w:r>
      <w:proofErr w:type="spellEnd"/>
      <w:r w:rsidRPr="00DA168F">
        <w:rPr>
          <w:rFonts w:ascii="Arial" w:eastAsia="SimSun" w:hAnsi="Arial" w:cs="Arial"/>
          <w:color w:val="000000" w:themeColor="text1"/>
          <w:sz w:val="20"/>
        </w:rPr>
        <w:t xml:space="preserve">, M.; Wan, D. W. R.; </w:t>
      </w:r>
      <w:proofErr w:type="spellStart"/>
      <w:r w:rsidRPr="00DA168F">
        <w:rPr>
          <w:rFonts w:ascii="Arial" w:eastAsia="SimSun" w:hAnsi="Arial" w:cs="Arial"/>
          <w:color w:val="000000" w:themeColor="text1"/>
          <w:sz w:val="20"/>
        </w:rPr>
        <w:t>Yaakob</w:t>
      </w:r>
      <w:proofErr w:type="spellEnd"/>
      <w:r w:rsidRPr="00DA168F">
        <w:rPr>
          <w:rFonts w:ascii="Arial" w:eastAsia="SimSun" w:hAnsi="Arial" w:cs="Arial"/>
          <w:color w:val="000000" w:themeColor="text1"/>
          <w:sz w:val="20"/>
        </w:rPr>
        <w:t xml:space="preserve">, Z.; </w:t>
      </w:r>
      <w:proofErr w:type="spellStart"/>
      <w:r w:rsidRPr="00DA168F">
        <w:rPr>
          <w:rFonts w:ascii="Arial" w:eastAsia="SimSun" w:hAnsi="Arial" w:cs="Arial"/>
          <w:color w:val="000000" w:themeColor="text1"/>
          <w:sz w:val="20"/>
        </w:rPr>
        <w:t>Sedighi</w:t>
      </w:r>
      <w:proofErr w:type="spellEnd"/>
      <w:r w:rsidRPr="00DA168F">
        <w:rPr>
          <w:rFonts w:ascii="Arial" w:eastAsia="SimSun" w:hAnsi="Arial" w:cs="Arial"/>
          <w:color w:val="000000" w:themeColor="text1"/>
          <w:sz w:val="20"/>
        </w:rPr>
        <w:t xml:space="preserve">, M.; </w:t>
      </w:r>
      <w:proofErr w:type="spellStart"/>
      <w:r w:rsidRPr="00DA168F">
        <w:rPr>
          <w:rFonts w:ascii="Arial" w:eastAsia="SimSun" w:hAnsi="Arial" w:cs="Arial"/>
          <w:color w:val="000000" w:themeColor="text1"/>
          <w:sz w:val="20"/>
        </w:rPr>
        <w:t>Alam</w:t>
      </w:r>
      <w:proofErr w:type="spellEnd"/>
      <w:r w:rsidRPr="00DA168F">
        <w:rPr>
          <w:rFonts w:ascii="Arial" w:eastAsia="SimSun" w:hAnsi="Arial" w:cs="Arial"/>
          <w:color w:val="000000" w:themeColor="text1"/>
          <w:sz w:val="20"/>
        </w:rPr>
        <w:t>, J.; Ismail, A. F. (2014). Performance enhancement of microbial fuel cell by PVDF/</w:t>
      </w:r>
      <w:proofErr w:type="spellStart"/>
      <w:r w:rsidRPr="00DA168F">
        <w:rPr>
          <w:rFonts w:ascii="Arial" w:eastAsia="SimSun" w:hAnsi="Arial" w:cs="Arial"/>
          <w:color w:val="000000" w:themeColor="text1"/>
          <w:sz w:val="20"/>
        </w:rPr>
        <w:t>Nafion</w:t>
      </w:r>
      <w:proofErr w:type="spellEnd"/>
      <w:r w:rsidRPr="00DA168F">
        <w:rPr>
          <w:rFonts w:ascii="Arial" w:eastAsia="SimSun" w:hAnsi="Arial" w:cs="Arial"/>
          <w:color w:val="000000" w:themeColor="text1"/>
          <w:sz w:val="20"/>
        </w:rPr>
        <w:t xml:space="preserve"> </w:t>
      </w:r>
      <w:proofErr w:type="spellStart"/>
      <w:r w:rsidRPr="00DA168F">
        <w:rPr>
          <w:rFonts w:ascii="Arial" w:eastAsia="SimSun" w:hAnsi="Arial" w:cs="Arial"/>
          <w:color w:val="000000" w:themeColor="text1"/>
          <w:sz w:val="20"/>
        </w:rPr>
        <w:t>nanofibre</w:t>
      </w:r>
      <w:proofErr w:type="spellEnd"/>
      <w:r w:rsidRPr="00DA168F">
        <w:rPr>
          <w:rFonts w:ascii="Arial" w:eastAsia="SimSun" w:hAnsi="Arial" w:cs="Arial"/>
          <w:color w:val="000000" w:themeColor="text1"/>
          <w:sz w:val="20"/>
        </w:rPr>
        <w:t xml:space="preserve"> composite proton exchange membrane. </w:t>
      </w:r>
      <w:r w:rsidRPr="00DA168F">
        <w:rPr>
          <w:rFonts w:ascii="Arial" w:eastAsia="SimSun" w:hAnsi="Arial" w:cs="Arial"/>
          <w:i/>
          <w:color w:val="000000" w:themeColor="text1"/>
          <w:sz w:val="20"/>
        </w:rPr>
        <w:t>Fuel Processing Technology</w:t>
      </w:r>
      <w:r w:rsidRPr="00DA168F">
        <w:rPr>
          <w:rFonts w:ascii="Arial" w:eastAsia="SimSun" w:hAnsi="Arial" w:cs="Arial"/>
          <w:color w:val="000000" w:themeColor="text1"/>
          <w:sz w:val="20"/>
        </w:rPr>
        <w:t>. 124: 290–295.</w:t>
      </w:r>
    </w:p>
    <w:p w:rsidR="001B4D07" w:rsidRPr="00DA168F" w:rsidRDefault="001B4D07" w:rsidP="009A71EA">
      <w:pPr>
        <w:tabs>
          <w:tab w:val="left" w:pos="369"/>
        </w:tabs>
        <w:ind w:left="369" w:hanging="369"/>
        <w:jc w:val="both"/>
        <w:rPr>
          <w:rStyle w:val="st"/>
          <w:rFonts w:cs="Arial"/>
          <w:color w:val="000000" w:themeColor="text1"/>
          <w:sz w:val="20"/>
          <w:lang w:val="es-MX"/>
        </w:rPr>
      </w:pPr>
      <w:proofErr w:type="spellStart"/>
      <w:r w:rsidRPr="00DA168F">
        <w:rPr>
          <w:rFonts w:cs="Arial"/>
          <w:color w:val="000000" w:themeColor="text1"/>
          <w:sz w:val="20"/>
        </w:rPr>
        <w:t>Tye</w:t>
      </w:r>
      <w:proofErr w:type="spellEnd"/>
      <w:r w:rsidRPr="00DA168F">
        <w:rPr>
          <w:rFonts w:cs="Arial"/>
          <w:color w:val="000000" w:themeColor="text1"/>
          <w:sz w:val="20"/>
        </w:rPr>
        <w:t xml:space="preserve">, Y. Y., </w:t>
      </w:r>
      <w:hyperlink r:id="rId15" w:tooltip="Find more records by this author" w:history="1">
        <w:r w:rsidRPr="00DA168F">
          <w:rPr>
            <w:rFonts w:cs="Arial"/>
            <w:color w:val="000000" w:themeColor="text1"/>
            <w:sz w:val="20"/>
          </w:rPr>
          <w:t>Lee, K. T.</w:t>
        </w:r>
      </w:hyperlink>
      <w:r w:rsidRPr="00DA168F">
        <w:rPr>
          <w:rFonts w:cs="Arial"/>
          <w:color w:val="000000" w:themeColor="text1"/>
          <w:sz w:val="20"/>
        </w:rPr>
        <w:t xml:space="preserve">, </w:t>
      </w:r>
      <w:hyperlink r:id="rId16" w:tooltip="Find more records by this author" w:history="1">
        <w:r w:rsidRPr="00DA168F">
          <w:rPr>
            <w:rFonts w:cs="Arial"/>
            <w:color w:val="000000" w:themeColor="text1"/>
            <w:sz w:val="20"/>
          </w:rPr>
          <w:t xml:space="preserve">Abdullah, W.N.W, </w:t>
        </w:r>
      </w:hyperlink>
      <w:hyperlink r:id="rId17" w:tooltip="Find more records by this author" w:history="1">
        <w:proofErr w:type="spellStart"/>
        <w:r w:rsidRPr="00DA168F">
          <w:rPr>
            <w:rFonts w:cs="Arial"/>
            <w:color w:val="000000" w:themeColor="text1"/>
            <w:sz w:val="20"/>
          </w:rPr>
          <w:t>Leh</w:t>
        </w:r>
        <w:proofErr w:type="spellEnd"/>
        <w:r w:rsidRPr="00DA168F">
          <w:rPr>
            <w:rFonts w:cs="Arial"/>
            <w:color w:val="000000" w:themeColor="text1"/>
            <w:sz w:val="20"/>
          </w:rPr>
          <w:t>, C.P.</w:t>
        </w:r>
      </w:hyperlink>
      <w:r w:rsidRPr="00DA168F">
        <w:rPr>
          <w:rFonts w:cs="Arial"/>
          <w:color w:val="000000" w:themeColor="text1"/>
          <w:sz w:val="20"/>
        </w:rPr>
        <w:t xml:space="preserve"> (2011).</w:t>
      </w:r>
      <w:r w:rsidRPr="00DA168F">
        <w:rPr>
          <w:rFonts w:cs="Arial"/>
          <w:bCs/>
          <w:color w:val="000000" w:themeColor="text1"/>
          <w:sz w:val="20"/>
          <w:lang w:eastAsia="es-MX"/>
        </w:rPr>
        <w:t xml:space="preserve"> </w:t>
      </w:r>
      <w:r w:rsidRPr="00DA168F">
        <w:rPr>
          <w:rFonts w:cs="Arial"/>
          <w:color w:val="000000" w:themeColor="text1"/>
          <w:sz w:val="20"/>
        </w:rPr>
        <w:t xml:space="preserve">Second-generation bioethanol as a sustainable energy source in Malaysia transportation sector: Status, potential and future </w:t>
      </w:r>
      <w:r w:rsidRPr="00DA168F">
        <w:rPr>
          <w:rStyle w:val="st"/>
          <w:rFonts w:cs="Arial"/>
          <w:color w:val="000000" w:themeColor="text1"/>
          <w:sz w:val="20"/>
        </w:rPr>
        <w:t>prospects.</w:t>
      </w:r>
      <w:r w:rsidRPr="00DA168F">
        <w:rPr>
          <w:rFonts w:cs="Arial"/>
          <w:color w:val="000000" w:themeColor="text1"/>
          <w:sz w:val="20"/>
        </w:rPr>
        <w:t xml:space="preserve"> </w:t>
      </w:r>
      <w:proofErr w:type="spellStart"/>
      <w:r w:rsidRPr="00DA168F">
        <w:rPr>
          <w:rStyle w:val="st"/>
          <w:rFonts w:cs="Arial"/>
          <w:i/>
          <w:color w:val="000000" w:themeColor="text1"/>
          <w:sz w:val="20"/>
          <w:lang w:val="es-MX"/>
        </w:rPr>
        <w:t>Renewable</w:t>
      </w:r>
      <w:proofErr w:type="spellEnd"/>
      <w:r w:rsidRPr="00DA168F">
        <w:rPr>
          <w:rStyle w:val="st"/>
          <w:rFonts w:cs="Arial"/>
          <w:i/>
          <w:color w:val="000000" w:themeColor="text1"/>
          <w:sz w:val="20"/>
          <w:lang w:val="es-MX"/>
        </w:rPr>
        <w:t xml:space="preserve"> and </w:t>
      </w:r>
      <w:proofErr w:type="spellStart"/>
      <w:r w:rsidRPr="00DA168F">
        <w:rPr>
          <w:rStyle w:val="nfasis"/>
          <w:rFonts w:cs="Arial"/>
          <w:b w:val="0"/>
          <w:i/>
          <w:color w:val="000000" w:themeColor="text1"/>
          <w:sz w:val="20"/>
          <w:lang w:val="es-MX"/>
        </w:rPr>
        <w:t>Sustainable</w:t>
      </w:r>
      <w:proofErr w:type="spellEnd"/>
      <w:r w:rsidRPr="00DA168F">
        <w:rPr>
          <w:rStyle w:val="nfasis"/>
          <w:rFonts w:cs="Arial"/>
          <w:b w:val="0"/>
          <w:i/>
          <w:color w:val="000000" w:themeColor="text1"/>
          <w:sz w:val="20"/>
          <w:lang w:val="es-MX"/>
        </w:rPr>
        <w:t xml:space="preserve"> </w:t>
      </w:r>
      <w:proofErr w:type="spellStart"/>
      <w:r w:rsidRPr="00DA168F">
        <w:rPr>
          <w:rStyle w:val="nfasis"/>
          <w:rFonts w:cs="Arial"/>
          <w:b w:val="0"/>
          <w:i/>
          <w:color w:val="000000" w:themeColor="text1"/>
          <w:sz w:val="20"/>
          <w:lang w:val="es-MX"/>
        </w:rPr>
        <w:t>Energy</w:t>
      </w:r>
      <w:proofErr w:type="spellEnd"/>
      <w:r w:rsidRPr="00DA168F">
        <w:rPr>
          <w:rStyle w:val="st"/>
          <w:rFonts w:cs="Arial"/>
          <w:i/>
          <w:color w:val="000000" w:themeColor="text1"/>
          <w:sz w:val="20"/>
          <w:lang w:val="es-MX"/>
        </w:rPr>
        <w:t xml:space="preserve"> </w:t>
      </w:r>
      <w:proofErr w:type="spellStart"/>
      <w:r w:rsidRPr="00DA168F">
        <w:rPr>
          <w:rStyle w:val="st"/>
          <w:rFonts w:cs="Arial"/>
          <w:i/>
          <w:color w:val="000000" w:themeColor="text1"/>
          <w:sz w:val="20"/>
          <w:lang w:val="es-MX"/>
        </w:rPr>
        <w:t>Reviews</w:t>
      </w:r>
      <w:proofErr w:type="spellEnd"/>
      <w:r w:rsidRPr="00DA168F">
        <w:rPr>
          <w:rStyle w:val="st"/>
          <w:rFonts w:cs="Arial"/>
          <w:i/>
          <w:color w:val="000000" w:themeColor="text1"/>
          <w:sz w:val="20"/>
          <w:lang w:val="es-MX"/>
        </w:rPr>
        <w:t>.</w:t>
      </w:r>
      <w:r w:rsidRPr="00DA168F">
        <w:rPr>
          <w:rStyle w:val="st"/>
          <w:rFonts w:cs="Arial"/>
          <w:color w:val="000000" w:themeColor="text1"/>
          <w:sz w:val="20"/>
          <w:lang w:val="es-MX"/>
        </w:rPr>
        <w:t xml:space="preserve"> 15: 4521-4536.</w:t>
      </w:r>
    </w:p>
    <w:p w:rsidR="001B4D07" w:rsidRPr="00DA168F" w:rsidRDefault="001B4D07" w:rsidP="007A4447">
      <w:pPr>
        <w:tabs>
          <w:tab w:val="left" w:pos="369"/>
        </w:tabs>
        <w:ind w:left="354" w:hangingChars="177" w:hanging="354"/>
        <w:jc w:val="both"/>
        <w:rPr>
          <w:rFonts w:eastAsia="SimSun" w:cs="Arial"/>
          <w:iCs/>
          <w:color w:val="000000" w:themeColor="text1"/>
          <w:sz w:val="20"/>
        </w:rPr>
      </w:pPr>
      <w:r w:rsidRPr="00DA168F">
        <w:rPr>
          <w:rFonts w:eastAsia="SimSun" w:cs="Arial"/>
          <w:color w:val="000000" w:themeColor="text1"/>
          <w:sz w:val="20"/>
          <w:lang w:val="es-MX"/>
        </w:rPr>
        <w:t xml:space="preserve">Vazquez-Larios, A. L.; </w:t>
      </w:r>
      <w:proofErr w:type="spellStart"/>
      <w:r w:rsidRPr="00DA168F">
        <w:rPr>
          <w:rFonts w:eastAsia="SimSun" w:cs="Arial"/>
          <w:color w:val="000000" w:themeColor="text1"/>
          <w:sz w:val="20"/>
          <w:lang w:val="es-MX"/>
        </w:rPr>
        <w:t>Solorza</w:t>
      </w:r>
      <w:proofErr w:type="spellEnd"/>
      <w:r w:rsidRPr="00DA168F">
        <w:rPr>
          <w:rFonts w:eastAsia="SimSun" w:cs="Arial"/>
          <w:color w:val="000000" w:themeColor="text1"/>
          <w:sz w:val="20"/>
          <w:lang w:val="es-MX"/>
        </w:rPr>
        <w:t xml:space="preserve">-Feria, O.; Vazquez-Huerta, G.; Esparza-Garcia, F. J.; Rios-Leal, E.; </w:t>
      </w:r>
      <w:proofErr w:type="spellStart"/>
      <w:r w:rsidRPr="00DA168F">
        <w:rPr>
          <w:rFonts w:eastAsia="SimSun" w:cs="Arial"/>
          <w:color w:val="000000" w:themeColor="text1"/>
          <w:sz w:val="20"/>
          <w:lang w:val="es-MX"/>
        </w:rPr>
        <w:t>Rinderknecht-Seijas</w:t>
      </w:r>
      <w:proofErr w:type="spellEnd"/>
      <w:r w:rsidRPr="00DA168F">
        <w:rPr>
          <w:rFonts w:eastAsia="SimSun" w:cs="Arial"/>
          <w:color w:val="000000" w:themeColor="text1"/>
          <w:sz w:val="20"/>
          <w:lang w:val="es-MX"/>
        </w:rPr>
        <w:t>, N.; Poggi-</w:t>
      </w:r>
      <w:proofErr w:type="spellStart"/>
      <w:r w:rsidRPr="00DA168F">
        <w:rPr>
          <w:rFonts w:eastAsia="SimSun" w:cs="Arial"/>
          <w:color w:val="000000" w:themeColor="text1"/>
          <w:sz w:val="20"/>
          <w:lang w:val="es-MX"/>
        </w:rPr>
        <w:t>Varaldo</w:t>
      </w:r>
      <w:proofErr w:type="spellEnd"/>
      <w:r w:rsidRPr="00DA168F">
        <w:rPr>
          <w:rFonts w:eastAsia="SimSun" w:cs="Arial"/>
          <w:color w:val="000000" w:themeColor="text1"/>
          <w:sz w:val="20"/>
          <w:lang w:val="es-MX"/>
        </w:rPr>
        <w:t xml:space="preserve">, H. M. (2010). </w:t>
      </w:r>
      <w:r w:rsidRPr="00DA168F">
        <w:rPr>
          <w:rFonts w:eastAsia="SimSun" w:cs="Arial"/>
          <w:color w:val="000000" w:themeColor="text1"/>
          <w:sz w:val="20"/>
        </w:rPr>
        <w:t xml:space="preserve">A new design improves performance of a single chamber microbial fuel cell. </w:t>
      </w:r>
      <w:r w:rsidRPr="00DA168F">
        <w:rPr>
          <w:rFonts w:eastAsia="SimSun" w:cs="Arial"/>
          <w:i/>
          <w:iCs/>
          <w:color w:val="000000" w:themeColor="text1"/>
          <w:sz w:val="20"/>
        </w:rPr>
        <w:t xml:space="preserve">J. New Mater.  </w:t>
      </w:r>
      <w:proofErr w:type="spellStart"/>
      <w:r w:rsidRPr="00DA168F">
        <w:rPr>
          <w:rFonts w:eastAsia="SimSun" w:cs="Arial"/>
          <w:i/>
          <w:iCs/>
          <w:color w:val="000000" w:themeColor="text1"/>
          <w:sz w:val="20"/>
        </w:rPr>
        <w:t>Electrochem</w:t>
      </w:r>
      <w:proofErr w:type="spellEnd"/>
      <w:r w:rsidRPr="00DA168F">
        <w:rPr>
          <w:rFonts w:eastAsia="SimSun" w:cs="Arial"/>
          <w:i/>
          <w:iCs/>
          <w:color w:val="000000" w:themeColor="text1"/>
          <w:sz w:val="20"/>
        </w:rPr>
        <w:t xml:space="preserve">. Syst. </w:t>
      </w:r>
      <w:r w:rsidRPr="00DA168F">
        <w:rPr>
          <w:rFonts w:eastAsia="SimSun" w:cs="Arial"/>
          <w:iCs/>
          <w:color w:val="000000" w:themeColor="text1"/>
          <w:sz w:val="20"/>
        </w:rPr>
        <w:t>13: 219-226.</w:t>
      </w:r>
    </w:p>
    <w:p w:rsidR="001B4D07" w:rsidRPr="00132CA5" w:rsidRDefault="001B4D07" w:rsidP="004C11DE">
      <w:pPr>
        <w:pStyle w:val="TAMainText"/>
        <w:spacing w:line="240" w:lineRule="auto"/>
        <w:ind w:left="425" w:hanging="425"/>
        <w:rPr>
          <w:rFonts w:ascii="Arial" w:hAnsi="Arial" w:cs="Arial"/>
          <w:color w:val="000000" w:themeColor="text1"/>
          <w:sz w:val="20"/>
        </w:rPr>
      </w:pPr>
      <w:r w:rsidRPr="00DA168F">
        <w:rPr>
          <w:rFonts w:ascii="Arial" w:hAnsi="Arial" w:cs="Arial"/>
          <w:color w:val="000000" w:themeColor="text1"/>
          <w:sz w:val="20"/>
        </w:rPr>
        <w:t xml:space="preserve">Watson, V. J.; Saito, T.; </w:t>
      </w:r>
      <w:proofErr w:type="spellStart"/>
      <w:r w:rsidRPr="00DA168F">
        <w:rPr>
          <w:rFonts w:ascii="Arial" w:hAnsi="Arial" w:cs="Arial"/>
          <w:color w:val="000000" w:themeColor="text1"/>
          <w:sz w:val="20"/>
        </w:rPr>
        <w:t>Hickner</w:t>
      </w:r>
      <w:proofErr w:type="spellEnd"/>
      <w:r w:rsidRPr="00DA168F">
        <w:rPr>
          <w:rFonts w:ascii="Arial" w:hAnsi="Arial" w:cs="Arial"/>
          <w:color w:val="000000" w:themeColor="text1"/>
          <w:sz w:val="20"/>
        </w:rPr>
        <w:t xml:space="preserve">, M. A.; Logan, B. E. (2011). Polymer coatings as separator layers for microbial fuel cell cathodes. </w:t>
      </w:r>
      <w:r w:rsidRPr="00132CA5">
        <w:rPr>
          <w:rFonts w:ascii="Arial" w:hAnsi="Arial" w:cs="Arial"/>
          <w:i/>
          <w:color w:val="000000" w:themeColor="text1"/>
          <w:sz w:val="20"/>
        </w:rPr>
        <w:t>Journal of Power Sources</w:t>
      </w:r>
      <w:r w:rsidRPr="00132CA5">
        <w:rPr>
          <w:rFonts w:ascii="Arial" w:hAnsi="Arial" w:cs="Arial"/>
          <w:color w:val="000000" w:themeColor="text1"/>
          <w:sz w:val="20"/>
        </w:rPr>
        <w:t>.196: 3009–3014.</w:t>
      </w:r>
    </w:p>
    <w:p w:rsidR="001B4D07" w:rsidRPr="00DA168F" w:rsidRDefault="001B4D07" w:rsidP="00FA5427">
      <w:pPr>
        <w:pStyle w:val="TAMainText"/>
        <w:spacing w:line="240" w:lineRule="auto"/>
        <w:ind w:left="354" w:hangingChars="177" w:hanging="354"/>
        <w:rPr>
          <w:rFonts w:ascii="Arial" w:eastAsia="SimSun" w:hAnsi="Arial" w:cs="Arial"/>
          <w:color w:val="000000" w:themeColor="text1"/>
          <w:sz w:val="20"/>
        </w:rPr>
      </w:pPr>
      <w:r w:rsidRPr="00DA168F">
        <w:rPr>
          <w:rFonts w:ascii="Arial" w:eastAsia="SimSun" w:hAnsi="Arial" w:cs="Arial"/>
          <w:color w:val="000000" w:themeColor="text1"/>
          <w:sz w:val="20"/>
        </w:rPr>
        <w:t xml:space="preserve">Wei, J.; Liang, P.; Huang, X. (2011). Recent progress in electrodes for microbial fuel cells. </w:t>
      </w:r>
      <w:proofErr w:type="spellStart"/>
      <w:r w:rsidRPr="00DA168F">
        <w:rPr>
          <w:rFonts w:ascii="Arial" w:eastAsia="SimSun" w:hAnsi="Arial" w:cs="Arial"/>
          <w:i/>
          <w:iCs/>
          <w:color w:val="000000" w:themeColor="text1"/>
          <w:sz w:val="20"/>
        </w:rPr>
        <w:t>Bioresour</w:t>
      </w:r>
      <w:proofErr w:type="spellEnd"/>
      <w:r w:rsidRPr="00DA168F">
        <w:rPr>
          <w:rFonts w:ascii="Arial" w:eastAsia="SimSun" w:hAnsi="Arial" w:cs="Arial"/>
          <w:i/>
          <w:iCs/>
          <w:color w:val="000000" w:themeColor="text1"/>
          <w:sz w:val="20"/>
        </w:rPr>
        <w:t>. Technol.</w:t>
      </w:r>
      <w:r w:rsidRPr="00DA168F">
        <w:rPr>
          <w:rFonts w:ascii="Arial" w:eastAsia="SimSun" w:hAnsi="Arial" w:cs="Arial"/>
          <w:iCs/>
          <w:color w:val="000000" w:themeColor="text1"/>
          <w:sz w:val="20"/>
        </w:rPr>
        <w:t xml:space="preserve"> </w:t>
      </w:r>
      <w:r w:rsidRPr="00DA168F">
        <w:rPr>
          <w:rFonts w:ascii="Arial" w:eastAsia="SimSun" w:hAnsi="Arial" w:cs="Arial"/>
          <w:color w:val="000000" w:themeColor="text1"/>
          <w:sz w:val="20"/>
        </w:rPr>
        <w:t>102: 9335-9344.</w:t>
      </w:r>
    </w:p>
    <w:p w:rsidR="00775767" w:rsidRPr="00DA168F" w:rsidRDefault="00775767" w:rsidP="0091256C">
      <w:pPr>
        <w:keepNext/>
        <w:ind w:left="354" w:hangingChars="177" w:hanging="354"/>
        <w:jc w:val="both"/>
        <w:rPr>
          <w:rFonts w:eastAsia="SimSun" w:cs="Arial"/>
          <w:color w:val="000000" w:themeColor="text1"/>
          <w:sz w:val="20"/>
        </w:rPr>
      </w:pPr>
      <w:r w:rsidRPr="00DA168F">
        <w:rPr>
          <w:rFonts w:eastAsia="SimSun" w:cs="Arial"/>
          <w:color w:val="000000" w:themeColor="text1"/>
          <w:sz w:val="20"/>
        </w:rPr>
        <w:t xml:space="preserve">Yang, Y.; Sun, G.; Xu, M. (2010). Microbial fuel cells come of age. </w:t>
      </w:r>
      <w:r w:rsidRPr="00DA168F">
        <w:rPr>
          <w:rFonts w:eastAsia="SimSun" w:cs="Arial"/>
          <w:i/>
          <w:color w:val="000000" w:themeColor="text1"/>
          <w:sz w:val="20"/>
        </w:rPr>
        <w:t xml:space="preserve">J. Chem. Technol. Biotechnol. </w:t>
      </w:r>
      <w:r w:rsidRPr="00DA168F">
        <w:rPr>
          <w:rFonts w:eastAsia="SimSun" w:cs="Arial"/>
          <w:color w:val="000000" w:themeColor="text1"/>
          <w:sz w:val="20"/>
        </w:rPr>
        <w:t>86: 625-632.</w:t>
      </w:r>
    </w:p>
    <w:p w:rsidR="00775767" w:rsidRPr="00DA168F" w:rsidRDefault="00775767" w:rsidP="009A71EA">
      <w:pPr>
        <w:keepNext/>
        <w:ind w:left="354" w:hangingChars="177" w:hanging="354"/>
        <w:jc w:val="both"/>
        <w:rPr>
          <w:rFonts w:eastAsia="SimSun" w:cs="Arial"/>
          <w:color w:val="000000" w:themeColor="text1"/>
          <w:sz w:val="20"/>
        </w:rPr>
      </w:pPr>
      <w:r w:rsidRPr="00DA168F">
        <w:rPr>
          <w:rFonts w:eastAsia="SimSun" w:cs="Arial"/>
          <w:color w:val="000000" w:themeColor="text1"/>
          <w:sz w:val="20"/>
        </w:rPr>
        <w:t xml:space="preserve">Zhou, M.; Chi, M.; Luo, J.; He, H.; </w:t>
      </w:r>
      <w:proofErr w:type="spellStart"/>
      <w:r w:rsidRPr="00DA168F">
        <w:rPr>
          <w:rFonts w:eastAsia="SimSun" w:cs="Arial"/>
          <w:color w:val="000000" w:themeColor="text1"/>
          <w:sz w:val="20"/>
        </w:rPr>
        <w:t>Jin</w:t>
      </w:r>
      <w:proofErr w:type="spellEnd"/>
      <w:r w:rsidRPr="00DA168F">
        <w:rPr>
          <w:rFonts w:eastAsia="SimSun" w:cs="Arial"/>
          <w:color w:val="000000" w:themeColor="text1"/>
          <w:sz w:val="20"/>
        </w:rPr>
        <w:t xml:space="preserve">, T. (2011). An overview of electrode materials in microbial fuel cells. </w:t>
      </w:r>
      <w:r w:rsidRPr="00DA168F">
        <w:rPr>
          <w:rFonts w:eastAsia="SimSun" w:cs="Arial"/>
          <w:i/>
          <w:color w:val="000000" w:themeColor="text1"/>
          <w:sz w:val="20"/>
        </w:rPr>
        <w:t>J. Power Sources.</w:t>
      </w:r>
      <w:r w:rsidRPr="00DA168F">
        <w:rPr>
          <w:rFonts w:eastAsia="SimSun" w:cs="Arial"/>
          <w:color w:val="000000" w:themeColor="text1"/>
          <w:sz w:val="20"/>
        </w:rPr>
        <w:t xml:space="preserve"> 196: 4427-4435.</w:t>
      </w:r>
    </w:p>
    <w:p w:rsidR="001A5BB5" w:rsidRPr="00DA168F" w:rsidRDefault="001A5BB5" w:rsidP="001A5BB5">
      <w:pPr>
        <w:pStyle w:val="TAMainText"/>
        <w:spacing w:line="240" w:lineRule="auto"/>
        <w:ind w:left="354" w:hangingChars="177" w:hanging="354"/>
        <w:rPr>
          <w:rFonts w:ascii="Arial" w:eastAsia="SimSun" w:hAnsi="Arial" w:cs="Arial"/>
          <w:color w:val="000000" w:themeColor="text1"/>
          <w:sz w:val="20"/>
        </w:rPr>
      </w:pPr>
      <w:proofErr w:type="spellStart"/>
      <w:r w:rsidRPr="00DA168F">
        <w:rPr>
          <w:rFonts w:ascii="Arial" w:eastAsia="SimSun" w:hAnsi="Arial" w:cs="Arial"/>
          <w:color w:val="000000" w:themeColor="text1"/>
          <w:sz w:val="20"/>
        </w:rPr>
        <w:t>Sivasankaran</w:t>
      </w:r>
      <w:proofErr w:type="spellEnd"/>
      <w:r w:rsidRPr="00DA168F">
        <w:rPr>
          <w:rFonts w:ascii="Arial" w:eastAsia="SimSun" w:hAnsi="Arial" w:cs="Arial"/>
          <w:color w:val="000000" w:themeColor="text1"/>
          <w:sz w:val="20"/>
        </w:rPr>
        <w:t xml:space="preserve">, A.; Sangeetha, D. (2011). Development of </w:t>
      </w:r>
      <w:r w:rsidRPr="00DA168F">
        <w:rPr>
          <w:rFonts w:ascii="Arial" w:eastAsia="SimSun" w:hAnsi="Arial" w:cs="Arial"/>
          <w:i/>
          <w:color w:val="000000" w:themeColor="text1"/>
          <w:sz w:val="20"/>
        </w:rPr>
        <w:t>MFC</w:t>
      </w:r>
      <w:r w:rsidRPr="00DA168F">
        <w:rPr>
          <w:rFonts w:ascii="Arial" w:eastAsia="SimSun" w:hAnsi="Arial" w:cs="Arial"/>
          <w:color w:val="000000" w:themeColor="text1"/>
          <w:sz w:val="20"/>
        </w:rPr>
        <w:t xml:space="preserve"> using </w:t>
      </w:r>
      <w:proofErr w:type="spellStart"/>
      <w:r w:rsidRPr="00DA168F">
        <w:rPr>
          <w:rFonts w:ascii="Arial" w:eastAsia="SimSun" w:hAnsi="Arial" w:cs="Arial"/>
          <w:color w:val="000000" w:themeColor="text1"/>
          <w:sz w:val="20"/>
        </w:rPr>
        <w:t>sulphonated</w:t>
      </w:r>
      <w:proofErr w:type="spellEnd"/>
      <w:r w:rsidRPr="00DA168F">
        <w:rPr>
          <w:rFonts w:ascii="Arial" w:eastAsia="SimSun" w:hAnsi="Arial" w:cs="Arial"/>
          <w:color w:val="000000" w:themeColor="text1"/>
          <w:sz w:val="20"/>
        </w:rPr>
        <w:t xml:space="preserve"> polyether ether ketone (SPEEK) membrane for electricity generation from waste water. </w:t>
      </w:r>
      <w:proofErr w:type="spellStart"/>
      <w:r w:rsidRPr="00DA168F">
        <w:rPr>
          <w:rFonts w:ascii="Arial" w:eastAsia="SimSun" w:hAnsi="Arial" w:cs="Arial"/>
          <w:i/>
          <w:color w:val="000000" w:themeColor="text1"/>
          <w:sz w:val="20"/>
        </w:rPr>
        <w:t>Bioresour</w:t>
      </w:r>
      <w:proofErr w:type="spellEnd"/>
      <w:r w:rsidRPr="00DA168F">
        <w:rPr>
          <w:rFonts w:ascii="Arial" w:eastAsia="SimSun" w:hAnsi="Arial" w:cs="Arial"/>
          <w:i/>
          <w:color w:val="000000" w:themeColor="text1"/>
          <w:sz w:val="20"/>
        </w:rPr>
        <w:t>. Technol</w:t>
      </w:r>
      <w:r w:rsidRPr="00DA168F">
        <w:rPr>
          <w:rFonts w:ascii="Arial" w:eastAsia="SimSun" w:hAnsi="Arial" w:cs="Arial"/>
          <w:color w:val="000000" w:themeColor="text1"/>
          <w:sz w:val="20"/>
        </w:rPr>
        <w:t>. 102(24): 11167-11171.</w:t>
      </w:r>
    </w:p>
    <w:p w:rsidR="00203267" w:rsidRPr="00DA168F" w:rsidRDefault="00203267" w:rsidP="00203267">
      <w:pPr>
        <w:pStyle w:val="TAMainText"/>
        <w:spacing w:line="240" w:lineRule="auto"/>
        <w:ind w:left="425" w:hanging="425"/>
        <w:rPr>
          <w:rFonts w:ascii="Arial" w:eastAsia="SimSun" w:hAnsi="Arial" w:cs="Arial"/>
          <w:bCs/>
          <w:color w:val="000000" w:themeColor="text1"/>
          <w:sz w:val="20"/>
        </w:rPr>
      </w:pPr>
      <w:proofErr w:type="spellStart"/>
      <w:r w:rsidRPr="00DA168F">
        <w:rPr>
          <w:rFonts w:ascii="Arial" w:eastAsia="SimSun" w:hAnsi="Arial" w:cs="Arial"/>
          <w:bCs/>
          <w:color w:val="000000" w:themeColor="text1"/>
          <w:sz w:val="20"/>
        </w:rPr>
        <w:t>Rismani-Yazdi</w:t>
      </w:r>
      <w:proofErr w:type="gramStart"/>
      <w:r w:rsidRPr="00DA168F">
        <w:rPr>
          <w:rFonts w:ascii="Arial" w:eastAsia="SimSun" w:hAnsi="Arial" w:cs="Arial"/>
          <w:bCs/>
          <w:color w:val="000000" w:themeColor="text1"/>
          <w:sz w:val="20"/>
        </w:rPr>
        <w:t>,</w:t>
      </w:r>
      <w:r w:rsidRPr="00DA168F">
        <w:rPr>
          <w:rFonts w:ascii="Arial" w:eastAsia="SimSun" w:hAnsi="Arial" w:cs="Arial"/>
          <w:color w:val="000000" w:themeColor="text1"/>
          <w:sz w:val="20"/>
        </w:rPr>
        <w:t>H</w:t>
      </w:r>
      <w:proofErr w:type="spellEnd"/>
      <w:proofErr w:type="gramEnd"/>
      <w:r w:rsidRPr="00DA168F">
        <w:rPr>
          <w:rFonts w:ascii="Arial" w:eastAsia="SimSun" w:hAnsi="Arial" w:cs="Arial"/>
          <w:color w:val="000000" w:themeColor="text1"/>
          <w:sz w:val="20"/>
        </w:rPr>
        <w:t xml:space="preserve">.; </w:t>
      </w:r>
      <w:r w:rsidRPr="00DA168F">
        <w:rPr>
          <w:rFonts w:ascii="Arial" w:eastAsia="SimSun" w:hAnsi="Arial" w:cs="Arial"/>
          <w:bCs/>
          <w:color w:val="000000" w:themeColor="text1"/>
          <w:sz w:val="20"/>
        </w:rPr>
        <w:t xml:space="preserve">Carver, S. M.; Christy, A. D.; </w:t>
      </w:r>
      <w:proofErr w:type="spellStart"/>
      <w:r w:rsidRPr="00DA168F">
        <w:rPr>
          <w:rFonts w:ascii="Arial" w:eastAsia="SimSun" w:hAnsi="Arial" w:cs="Arial"/>
          <w:bCs/>
          <w:color w:val="000000" w:themeColor="text1"/>
          <w:sz w:val="20"/>
        </w:rPr>
        <w:t>Tuovinen</w:t>
      </w:r>
      <w:proofErr w:type="spellEnd"/>
      <w:r w:rsidRPr="00DA168F">
        <w:rPr>
          <w:rFonts w:ascii="Arial" w:eastAsia="SimSun" w:hAnsi="Arial" w:cs="Arial"/>
          <w:bCs/>
          <w:color w:val="000000" w:themeColor="text1"/>
          <w:sz w:val="20"/>
        </w:rPr>
        <w:t xml:space="preserve">, O. H. (2008). Cathodic limitations in microbial fuel cells: an overview. </w:t>
      </w:r>
      <w:r w:rsidRPr="00DA168F">
        <w:rPr>
          <w:rFonts w:ascii="Arial" w:eastAsia="SimSun" w:hAnsi="Arial" w:cs="Arial"/>
          <w:bCs/>
          <w:i/>
          <w:color w:val="000000" w:themeColor="text1"/>
          <w:sz w:val="20"/>
        </w:rPr>
        <w:t xml:space="preserve">J. Power Sources. </w:t>
      </w:r>
      <w:r w:rsidRPr="00DA168F">
        <w:rPr>
          <w:rFonts w:ascii="Arial" w:eastAsia="SimSun" w:hAnsi="Arial" w:cs="Arial"/>
          <w:bCs/>
          <w:color w:val="000000" w:themeColor="text1"/>
          <w:sz w:val="20"/>
        </w:rPr>
        <w:t>180: 683-694.</w:t>
      </w:r>
    </w:p>
    <w:p w:rsidR="00D34C1E" w:rsidRPr="00DA168F" w:rsidRDefault="002A17D7" w:rsidP="00D34C1E">
      <w:pPr>
        <w:tabs>
          <w:tab w:val="left" w:pos="369"/>
        </w:tabs>
        <w:ind w:left="250" w:hangingChars="125" w:hanging="250"/>
        <w:jc w:val="both"/>
        <w:outlineLvl w:val="0"/>
        <w:rPr>
          <w:rFonts w:cs="Arial"/>
          <w:color w:val="000000" w:themeColor="text1"/>
          <w:sz w:val="20"/>
        </w:rPr>
      </w:pPr>
      <w:r w:rsidRPr="00DA168F">
        <w:rPr>
          <w:rFonts w:eastAsia="SimSun" w:cs="Arial"/>
          <w:bCs/>
          <w:color w:val="000000" w:themeColor="text1"/>
          <w:sz w:val="20"/>
        </w:rPr>
        <w:t xml:space="preserve">Xia, X.; </w:t>
      </w:r>
      <w:proofErr w:type="spellStart"/>
      <w:r w:rsidRPr="00DA168F">
        <w:rPr>
          <w:rFonts w:eastAsia="SimSun" w:cs="Arial"/>
          <w:bCs/>
          <w:color w:val="000000" w:themeColor="text1"/>
          <w:sz w:val="20"/>
        </w:rPr>
        <w:t>Tokash</w:t>
      </w:r>
      <w:proofErr w:type="spellEnd"/>
      <w:r w:rsidRPr="00DA168F">
        <w:rPr>
          <w:rFonts w:eastAsia="SimSun" w:cs="Arial"/>
          <w:bCs/>
          <w:color w:val="000000" w:themeColor="text1"/>
          <w:sz w:val="20"/>
        </w:rPr>
        <w:t xml:space="preserve">, J. C.; Zhang, F.; Liang, P.; Huang, X.; Logan, B. E. (2013). Oxygen-Reducing </w:t>
      </w:r>
      <w:proofErr w:type="spellStart"/>
      <w:r w:rsidRPr="00DA168F">
        <w:rPr>
          <w:rFonts w:eastAsia="SimSun" w:cs="Arial"/>
          <w:bCs/>
          <w:color w:val="000000" w:themeColor="text1"/>
          <w:sz w:val="20"/>
        </w:rPr>
        <w:t>Biocathodes</w:t>
      </w:r>
      <w:proofErr w:type="spellEnd"/>
      <w:r w:rsidRPr="00DA168F">
        <w:rPr>
          <w:rFonts w:eastAsia="SimSun" w:cs="Arial"/>
          <w:bCs/>
          <w:color w:val="000000" w:themeColor="text1"/>
          <w:sz w:val="20"/>
        </w:rPr>
        <w:t xml:space="preserve"> Operating with Passive Oxygen Transfer in Microbial Fuel Cells. </w:t>
      </w:r>
      <w:r w:rsidRPr="00DA168F">
        <w:rPr>
          <w:rStyle w:val="CitaHTML"/>
          <w:rFonts w:cs="Arial"/>
          <w:color w:val="000000" w:themeColor="text1"/>
          <w:sz w:val="20"/>
        </w:rPr>
        <w:t>Environ. Sci. Technol.</w:t>
      </w:r>
      <w:r w:rsidRPr="00DA168F">
        <w:rPr>
          <w:rFonts w:cs="Arial"/>
          <w:b/>
          <w:i/>
          <w:color w:val="000000" w:themeColor="text1"/>
          <w:sz w:val="20"/>
        </w:rPr>
        <w:t xml:space="preserve"> </w:t>
      </w:r>
      <w:r w:rsidRPr="00DA168F">
        <w:rPr>
          <w:rStyle w:val="citationvolume1"/>
          <w:rFonts w:cs="Arial"/>
          <w:color w:val="000000" w:themeColor="text1"/>
          <w:sz w:val="20"/>
        </w:rPr>
        <w:t>47</w:t>
      </w:r>
      <w:r w:rsidRPr="00DA168F">
        <w:rPr>
          <w:rFonts w:cs="Arial"/>
          <w:color w:val="000000" w:themeColor="text1"/>
          <w:sz w:val="20"/>
        </w:rPr>
        <w:t xml:space="preserve"> (4): 2085–2091.</w:t>
      </w:r>
    </w:p>
    <w:p w:rsidR="00D34C1E" w:rsidRPr="00DA168F" w:rsidRDefault="00D34C1E" w:rsidP="00D34C1E">
      <w:pPr>
        <w:tabs>
          <w:tab w:val="left" w:pos="369"/>
        </w:tabs>
        <w:ind w:left="250" w:hangingChars="125" w:hanging="250"/>
        <w:jc w:val="both"/>
        <w:outlineLvl w:val="0"/>
        <w:rPr>
          <w:rFonts w:cs="Arial"/>
          <w:color w:val="000000" w:themeColor="text1"/>
          <w:sz w:val="20"/>
        </w:rPr>
      </w:pPr>
      <w:proofErr w:type="spellStart"/>
      <w:r w:rsidRPr="00DA168F">
        <w:rPr>
          <w:rFonts w:cs="Arial"/>
          <w:color w:val="000000" w:themeColor="text1"/>
          <w:sz w:val="20"/>
        </w:rPr>
        <w:t>Karube</w:t>
      </w:r>
      <w:proofErr w:type="spellEnd"/>
      <w:r w:rsidRPr="00DA168F">
        <w:rPr>
          <w:rFonts w:cs="Arial"/>
          <w:color w:val="000000" w:themeColor="text1"/>
          <w:sz w:val="20"/>
        </w:rPr>
        <w:t xml:space="preserve">, I.; Matsunaga, T.; </w:t>
      </w:r>
      <w:proofErr w:type="spellStart"/>
      <w:r w:rsidRPr="00DA168F">
        <w:rPr>
          <w:rFonts w:cs="Arial"/>
          <w:color w:val="000000" w:themeColor="text1"/>
          <w:sz w:val="20"/>
        </w:rPr>
        <w:t>Tsuru</w:t>
      </w:r>
      <w:proofErr w:type="spellEnd"/>
      <w:r w:rsidRPr="00DA168F">
        <w:rPr>
          <w:rFonts w:cs="Arial"/>
          <w:color w:val="000000" w:themeColor="text1"/>
          <w:sz w:val="20"/>
        </w:rPr>
        <w:t>, S.</w:t>
      </w:r>
      <w:proofErr w:type="gramStart"/>
      <w:r w:rsidRPr="00DA168F">
        <w:rPr>
          <w:rFonts w:cs="Arial"/>
          <w:color w:val="000000" w:themeColor="text1"/>
          <w:sz w:val="20"/>
        </w:rPr>
        <w:t>;  Suzuki</w:t>
      </w:r>
      <w:proofErr w:type="gramEnd"/>
      <w:r w:rsidRPr="00DA168F">
        <w:rPr>
          <w:rFonts w:cs="Arial"/>
          <w:color w:val="000000" w:themeColor="text1"/>
          <w:sz w:val="20"/>
        </w:rPr>
        <w:t xml:space="preserve">, S. (1977). Biochemical fuel cell utilizing immobilized cells of clostridium </w:t>
      </w:r>
      <w:proofErr w:type="spellStart"/>
      <w:r w:rsidRPr="00DA168F">
        <w:rPr>
          <w:rFonts w:cs="Arial"/>
          <w:color w:val="000000" w:themeColor="text1"/>
          <w:sz w:val="20"/>
        </w:rPr>
        <w:t>butyricum</w:t>
      </w:r>
      <w:proofErr w:type="spellEnd"/>
      <w:r w:rsidRPr="00DA168F">
        <w:rPr>
          <w:rFonts w:cs="Arial"/>
          <w:color w:val="000000" w:themeColor="text1"/>
          <w:sz w:val="20"/>
        </w:rPr>
        <w:t xml:space="preserve">. </w:t>
      </w:r>
      <w:r w:rsidRPr="00DA168F">
        <w:rPr>
          <w:rFonts w:cs="Arial"/>
          <w:i/>
          <w:color w:val="000000" w:themeColor="text1"/>
          <w:sz w:val="20"/>
        </w:rPr>
        <w:t>Biotechnol. Bioeng</w:t>
      </w:r>
      <w:r w:rsidRPr="00DA168F">
        <w:rPr>
          <w:rFonts w:cs="Arial"/>
          <w:color w:val="000000" w:themeColor="text1"/>
          <w:sz w:val="20"/>
        </w:rPr>
        <w:t>.19: 1727–1733.</w:t>
      </w:r>
    </w:p>
    <w:p w:rsidR="002C58A2" w:rsidRPr="00DA168F" w:rsidRDefault="001B4D07" w:rsidP="002C58A2">
      <w:pPr>
        <w:tabs>
          <w:tab w:val="left" w:pos="369"/>
        </w:tabs>
        <w:ind w:left="354" w:hangingChars="177" w:hanging="354"/>
        <w:jc w:val="both"/>
        <w:rPr>
          <w:rFonts w:eastAsia="SimSun" w:cs="Arial"/>
          <w:color w:val="000000" w:themeColor="text1"/>
          <w:sz w:val="20"/>
        </w:rPr>
      </w:pPr>
      <w:r w:rsidRPr="00DA168F">
        <w:rPr>
          <w:rFonts w:eastAsia="SimSun" w:cs="Arial"/>
          <w:color w:val="000000" w:themeColor="text1"/>
          <w:sz w:val="20"/>
        </w:rPr>
        <w:t xml:space="preserve">Pant, </w:t>
      </w:r>
      <w:r w:rsidR="002C58A2" w:rsidRPr="00DA168F">
        <w:rPr>
          <w:rFonts w:eastAsia="SimSun" w:cs="Arial"/>
          <w:color w:val="000000" w:themeColor="text1"/>
          <w:sz w:val="20"/>
        </w:rPr>
        <w:t xml:space="preserve">D.; </w:t>
      </w:r>
      <w:proofErr w:type="spellStart"/>
      <w:r w:rsidR="002C58A2" w:rsidRPr="00DA168F">
        <w:rPr>
          <w:rFonts w:eastAsia="SimSun" w:cs="Arial"/>
          <w:color w:val="000000" w:themeColor="text1"/>
          <w:sz w:val="20"/>
        </w:rPr>
        <w:t>Bogaert</w:t>
      </w:r>
      <w:proofErr w:type="spellEnd"/>
      <w:r w:rsidR="002C58A2" w:rsidRPr="00DA168F">
        <w:rPr>
          <w:rFonts w:eastAsia="SimSun" w:cs="Arial"/>
          <w:color w:val="000000" w:themeColor="text1"/>
          <w:sz w:val="20"/>
        </w:rPr>
        <w:t xml:space="preserve">, G. V.; </w:t>
      </w:r>
      <w:proofErr w:type="spellStart"/>
      <w:r w:rsidR="002C58A2" w:rsidRPr="00DA168F">
        <w:rPr>
          <w:rFonts w:eastAsia="SimSun" w:cs="Arial"/>
          <w:color w:val="000000" w:themeColor="text1"/>
          <w:sz w:val="20"/>
        </w:rPr>
        <w:t>Smet</w:t>
      </w:r>
      <w:proofErr w:type="spellEnd"/>
      <w:r w:rsidR="002C58A2" w:rsidRPr="00DA168F">
        <w:rPr>
          <w:rFonts w:eastAsia="SimSun" w:cs="Arial"/>
          <w:color w:val="000000" w:themeColor="text1"/>
          <w:sz w:val="20"/>
        </w:rPr>
        <w:t xml:space="preserve">, M. D; Diels, L.; </w:t>
      </w:r>
      <w:proofErr w:type="spellStart"/>
      <w:r w:rsidR="002C58A2" w:rsidRPr="00DA168F">
        <w:rPr>
          <w:rFonts w:eastAsia="SimSun" w:cs="Arial"/>
          <w:color w:val="000000" w:themeColor="text1"/>
          <w:sz w:val="20"/>
        </w:rPr>
        <w:t>Vanbroekhoven</w:t>
      </w:r>
      <w:proofErr w:type="spellEnd"/>
      <w:r w:rsidR="002C58A2" w:rsidRPr="00DA168F">
        <w:rPr>
          <w:rFonts w:eastAsia="SimSun" w:cs="Arial"/>
          <w:color w:val="000000" w:themeColor="text1"/>
          <w:sz w:val="20"/>
        </w:rPr>
        <w:t xml:space="preserve">, K. (2010). Use of novel permeable membrane and air cathode in acetate microbial fuel cells. </w:t>
      </w:r>
      <w:proofErr w:type="spellStart"/>
      <w:r w:rsidR="002C58A2" w:rsidRPr="00DA168F">
        <w:rPr>
          <w:rFonts w:eastAsia="SimSun" w:cs="Arial"/>
          <w:color w:val="000000" w:themeColor="text1"/>
          <w:sz w:val="20"/>
        </w:rPr>
        <w:t>Electrochimica</w:t>
      </w:r>
      <w:proofErr w:type="spellEnd"/>
      <w:r w:rsidR="002C58A2" w:rsidRPr="00DA168F">
        <w:rPr>
          <w:rFonts w:eastAsia="SimSun" w:cs="Arial"/>
          <w:color w:val="000000" w:themeColor="text1"/>
          <w:sz w:val="20"/>
        </w:rPr>
        <w:t xml:space="preserve"> </w:t>
      </w:r>
      <w:proofErr w:type="spellStart"/>
      <w:r w:rsidR="002C58A2" w:rsidRPr="00DA168F">
        <w:rPr>
          <w:rFonts w:eastAsia="SimSun" w:cs="Arial"/>
          <w:color w:val="000000" w:themeColor="text1"/>
          <w:sz w:val="20"/>
        </w:rPr>
        <w:t>Acta</w:t>
      </w:r>
      <w:proofErr w:type="spellEnd"/>
      <w:r w:rsidR="002C58A2" w:rsidRPr="00DA168F">
        <w:rPr>
          <w:rFonts w:eastAsia="SimSun" w:cs="Arial"/>
          <w:color w:val="000000" w:themeColor="text1"/>
          <w:sz w:val="20"/>
        </w:rPr>
        <w:t>. 55: 7710-7716.</w:t>
      </w:r>
    </w:p>
    <w:p w:rsidR="001B4D07" w:rsidRPr="00DA168F" w:rsidRDefault="001B4D07" w:rsidP="001B4D07">
      <w:pPr>
        <w:tabs>
          <w:tab w:val="left" w:pos="369"/>
        </w:tabs>
        <w:ind w:left="354" w:hangingChars="177" w:hanging="354"/>
        <w:jc w:val="both"/>
        <w:rPr>
          <w:rFonts w:eastAsia="SimSun" w:cs="Arial"/>
          <w:color w:val="000000" w:themeColor="text1"/>
          <w:sz w:val="20"/>
        </w:rPr>
      </w:pPr>
      <w:r w:rsidRPr="008723B5">
        <w:rPr>
          <w:rFonts w:eastAsia="SimSun" w:cs="Arial"/>
          <w:color w:val="000000" w:themeColor="text1"/>
          <w:sz w:val="20"/>
        </w:rPr>
        <w:t xml:space="preserve">Logan, B. E.; Regan, J. M. (2006). </w:t>
      </w:r>
      <w:r w:rsidRPr="00DA168F">
        <w:rPr>
          <w:rFonts w:eastAsia="SimSun" w:cs="Arial"/>
          <w:color w:val="000000" w:themeColor="text1"/>
          <w:sz w:val="20"/>
        </w:rPr>
        <w:t xml:space="preserve">Microbial challenges and harnessing the metabolic activity of bacteria can provide energy for a variety of applications, once technical and cost obstacles are overcome. </w:t>
      </w:r>
      <w:r w:rsidRPr="00DA168F">
        <w:rPr>
          <w:rFonts w:eastAsia="SimSun" w:cs="Arial"/>
          <w:i/>
          <w:iCs/>
          <w:color w:val="000000" w:themeColor="text1"/>
          <w:sz w:val="20"/>
        </w:rPr>
        <w:t>Environ. Sci. Technol.</w:t>
      </w:r>
      <w:r w:rsidRPr="00DA168F">
        <w:rPr>
          <w:rFonts w:eastAsia="SimSun" w:cs="Arial"/>
          <w:color w:val="000000" w:themeColor="text1"/>
          <w:sz w:val="20"/>
        </w:rPr>
        <w:t xml:space="preserve"> 5172–5180.</w:t>
      </w:r>
    </w:p>
    <w:p w:rsidR="001B4D07" w:rsidRPr="00DA168F" w:rsidRDefault="001B4D07" w:rsidP="001B4D07">
      <w:pPr>
        <w:tabs>
          <w:tab w:val="left" w:pos="369"/>
        </w:tabs>
        <w:ind w:left="250" w:hangingChars="125" w:hanging="250"/>
        <w:jc w:val="both"/>
        <w:outlineLvl w:val="0"/>
        <w:rPr>
          <w:rFonts w:eastAsia="SimSun" w:cs="Arial"/>
          <w:color w:val="000000" w:themeColor="text1"/>
          <w:sz w:val="20"/>
        </w:rPr>
      </w:pPr>
      <w:r w:rsidRPr="00DA168F">
        <w:rPr>
          <w:rFonts w:eastAsia="SimSun" w:cs="Arial"/>
          <w:color w:val="000000" w:themeColor="text1"/>
          <w:sz w:val="20"/>
        </w:rPr>
        <w:t xml:space="preserve">Yang, Y.; Sun, G.; Xu, M. (2010). Microbial fuel cells come of age. </w:t>
      </w:r>
      <w:r w:rsidRPr="00DA168F">
        <w:rPr>
          <w:rFonts w:eastAsia="SimSun" w:cs="Arial"/>
          <w:i/>
          <w:color w:val="000000" w:themeColor="text1"/>
          <w:sz w:val="20"/>
        </w:rPr>
        <w:t xml:space="preserve">J. Chem. Technol. Biotechnol. </w:t>
      </w:r>
      <w:r w:rsidRPr="00DA168F">
        <w:rPr>
          <w:rFonts w:eastAsia="SimSun" w:cs="Arial"/>
          <w:color w:val="000000" w:themeColor="text1"/>
          <w:sz w:val="20"/>
        </w:rPr>
        <w:t>86: 625-632.</w:t>
      </w:r>
    </w:p>
    <w:p w:rsidR="001B4D07" w:rsidRPr="00DA168F" w:rsidRDefault="001B4D07" w:rsidP="001B4D07">
      <w:pPr>
        <w:tabs>
          <w:tab w:val="left" w:pos="369"/>
        </w:tabs>
        <w:ind w:left="354" w:hangingChars="177" w:hanging="354"/>
        <w:jc w:val="both"/>
        <w:rPr>
          <w:rFonts w:eastAsia="SimSun" w:cs="Arial"/>
          <w:color w:val="000000" w:themeColor="text1"/>
          <w:sz w:val="20"/>
        </w:rPr>
      </w:pPr>
      <w:r w:rsidRPr="00DA168F">
        <w:rPr>
          <w:rFonts w:eastAsia="SimSun" w:cs="Arial"/>
          <w:color w:val="000000" w:themeColor="text1"/>
          <w:sz w:val="20"/>
        </w:rPr>
        <w:t xml:space="preserve">Pant, D.; </w:t>
      </w:r>
      <w:proofErr w:type="spellStart"/>
      <w:r w:rsidRPr="00DA168F">
        <w:rPr>
          <w:rFonts w:eastAsia="SimSun" w:cs="Arial"/>
          <w:color w:val="000000" w:themeColor="text1"/>
          <w:sz w:val="20"/>
        </w:rPr>
        <w:t>Bogaert</w:t>
      </w:r>
      <w:proofErr w:type="spellEnd"/>
      <w:r w:rsidRPr="00DA168F">
        <w:rPr>
          <w:rFonts w:eastAsia="SimSun" w:cs="Arial"/>
          <w:color w:val="000000" w:themeColor="text1"/>
          <w:sz w:val="20"/>
        </w:rPr>
        <w:t xml:space="preserve">, G. V.; Diels, L.; </w:t>
      </w:r>
      <w:proofErr w:type="spellStart"/>
      <w:r w:rsidRPr="00DA168F">
        <w:rPr>
          <w:rFonts w:eastAsia="SimSun" w:cs="Arial"/>
          <w:color w:val="000000" w:themeColor="text1"/>
          <w:sz w:val="20"/>
        </w:rPr>
        <w:t>Vanbroekhoven</w:t>
      </w:r>
      <w:proofErr w:type="spellEnd"/>
      <w:r w:rsidRPr="00DA168F">
        <w:rPr>
          <w:rFonts w:eastAsia="SimSun" w:cs="Arial"/>
          <w:color w:val="000000" w:themeColor="text1"/>
          <w:sz w:val="20"/>
        </w:rPr>
        <w:t xml:space="preserve">, K. (2010). A review of the substrates used in microbial fuel cells (MFCs) for sustainable energy production. </w:t>
      </w:r>
      <w:proofErr w:type="spellStart"/>
      <w:r w:rsidRPr="00DA168F">
        <w:rPr>
          <w:rFonts w:eastAsia="SimSun" w:cs="Arial"/>
          <w:i/>
          <w:color w:val="000000" w:themeColor="text1"/>
          <w:sz w:val="20"/>
        </w:rPr>
        <w:t>Bioresour</w:t>
      </w:r>
      <w:proofErr w:type="spellEnd"/>
      <w:r w:rsidRPr="00DA168F">
        <w:rPr>
          <w:rFonts w:eastAsia="SimSun" w:cs="Arial"/>
          <w:i/>
          <w:color w:val="000000" w:themeColor="text1"/>
          <w:sz w:val="20"/>
        </w:rPr>
        <w:t>. Technol</w:t>
      </w:r>
      <w:r w:rsidRPr="00DA168F">
        <w:rPr>
          <w:rFonts w:eastAsia="SimSun" w:cs="Arial"/>
          <w:color w:val="000000" w:themeColor="text1"/>
          <w:sz w:val="20"/>
        </w:rPr>
        <w:t>. 101: 1533–1543.</w:t>
      </w:r>
    </w:p>
    <w:p w:rsidR="007911A8" w:rsidRPr="00DA168F" w:rsidRDefault="007911A8" w:rsidP="007911A8">
      <w:pPr>
        <w:pStyle w:val="TAMainText"/>
        <w:spacing w:line="240" w:lineRule="auto"/>
        <w:ind w:left="354" w:hangingChars="177" w:hanging="354"/>
        <w:rPr>
          <w:rFonts w:ascii="Arial" w:eastAsia="SimSun" w:hAnsi="Arial" w:cs="Arial"/>
          <w:color w:val="000000" w:themeColor="text1"/>
          <w:sz w:val="20"/>
        </w:rPr>
      </w:pPr>
      <w:r w:rsidRPr="00DA168F">
        <w:rPr>
          <w:rFonts w:ascii="Arial" w:eastAsia="SimSun" w:hAnsi="Arial" w:cs="Arial"/>
          <w:color w:val="000000" w:themeColor="text1"/>
          <w:sz w:val="20"/>
        </w:rPr>
        <w:t xml:space="preserve">Zhang, F.; </w:t>
      </w:r>
      <w:proofErr w:type="spellStart"/>
      <w:r w:rsidRPr="00DA168F">
        <w:rPr>
          <w:rFonts w:ascii="Arial" w:eastAsia="SimSun" w:hAnsi="Arial" w:cs="Arial"/>
          <w:color w:val="000000" w:themeColor="text1"/>
          <w:sz w:val="20"/>
        </w:rPr>
        <w:t>Brastad</w:t>
      </w:r>
      <w:proofErr w:type="spellEnd"/>
      <w:r w:rsidRPr="00DA168F">
        <w:rPr>
          <w:rFonts w:ascii="Arial" w:eastAsia="SimSun" w:hAnsi="Arial" w:cs="Arial"/>
          <w:color w:val="000000" w:themeColor="text1"/>
          <w:sz w:val="20"/>
        </w:rPr>
        <w:t xml:space="preserve">, K. S.; He, Z. (2011). Integrating forward osmosis into microbial fuel cells for wastewater treatment, water extraction and bioelectricity generation. </w:t>
      </w:r>
      <w:r w:rsidRPr="00DA168F">
        <w:rPr>
          <w:rFonts w:ascii="Arial" w:eastAsia="SimSun" w:hAnsi="Arial" w:cs="Arial"/>
          <w:i/>
          <w:iCs/>
          <w:color w:val="000000" w:themeColor="text1"/>
          <w:sz w:val="20"/>
        </w:rPr>
        <w:t>Environ. Sci. Technol</w:t>
      </w:r>
      <w:r w:rsidRPr="00DA168F">
        <w:rPr>
          <w:rFonts w:ascii="Arial" w:eastAsia="SimSun" w:hAnsi="Arial" w:cs="Arial"/>
          <w:iCs/>
          <w:color w:val="000000" w:themeColor="text1"/>
          <w:sz w:val="20"/>
        </w:rPr>
        <w:t>.</w:t>
      </w:r>
      <w:r w:rsidRPr="00DA168F">
        <w:rPr>
          <w:rFonts w:ascii="Arial" w:eastAsia="SimSun" w:hAnsi="Arial" w:cs="Arial"/>
          <w:color w:val="000000" w:themeColor="text1"/>
          <w:sz w:val="20"/>
        </w:rPr>
        <w:t xml:space="preserve"> 45: 6690-6696.</w:t>
      </w:r>
    </w:p>
    <w:p w:rsidR="001B4D07" w:rsidRPr="00DA168F" w:rsidRDefault="001B4D07" w:rsidP="001B4D07">
      <w:pPr>
        <w:tabs>
          <w:tab w:val="left" w:pos="369"/>
        </w:tabs>
        <w:ind w:left="250" w:hangingChars="125" w:hanging="250"/>
        <w:jc w:val="both"/>
        <w:outlineLvl w:val="0"/>
        <w:rPr>
          <w:rFonts w:eastAsia="SimSun" w:cs="Arial"/>
          <w:color w:val="000000" w:themeColor="text1"/>
          <w:sz w:val="20"/>
        </w:rPr>
      </w:pPr>
      <w:r w:rsidRPr="00DA168F">
        <w:rPr>
          <w:rFonts w:eastAsia="SimSun" w:cs="Arial"/>
          <w:color w:val="000000" w:themeColor="text1"/>
          <w:sz w:val="20"/>
        </w:rPr>
        <w:t xml:space="preserve">Wei, J.; Liang, P.; Huang, X. (2011). Recent progress in electrodes for microbial fuel cells. </w:t>
      </w:r>
      <w:proofErr w:type="spellStart"/>
      <w:r w:rsidRPr="00DA168F">
        <w:rPr>
          <w:rFonts w:eastAsia="SimSun" w:cs="Arial"/>
          <w:i/>
          <w:iCs/>
          <w:color w:val="000000" w:themeColor="text1"/>
          <w:sz w:val="20"/>
        </w:rPr>
        <w:t>Bioresour</w:t>
      </w:r>
      <w:proofErr w:type="spellEnd"/>
      <w:r w:rsidRPr="00DA168F">
        <w:rPr>
          <w:rFonts w:eastAsia="SimSun" w:cs="Arial"/>
          <w:i/>
          <w:iCs/>
          <w:color w:val="000000" w:themeColor="text1"/>
          <w:sz w:val="20"/>
        </w:rPr>
        <w:t>. Technol.</w:t>
      </w:r>
      <w:r w:rsidRPr="00DA168F">
        <w:rPr>
          <w:rFonts w:eastAsia="SimSun" w:cs="Arial"/>
          <w:iCs/>
          <w:color w:val="000000" w:themeColor="text1"/>
          <w:sz w:val="20"/>
        </w:rPr>
        <w:t xml:space="preserve"> </w:t>
      </w:r>
      <w:r w:rsidRPr="00DA168F">
        <w:rPr>
          <w:rFonts w:eastAsia="SimSun" w:cs="Arial"/>
          <w:color w:val="000000" w:themeColor="text1"/>
          <w:sz w:val="20"/>
        </w:rPr>
        <w:t>102: 9335-9344.</w:t>
      </w:r>
    </w:p>
    <w:p w:rsidR="002956EB" w:rsidRPr="00DA168F" w:rsidRDefault="00EA08AC" w:rsidP="002956EB">
      <w:pPr>
        <w:pStyle w:val="TAMainText"/>
        <w:spacing w:line="240" w:lineRule="auto"/>
        <w:ind w:left="425" w:hanging="425"/>
        <w:rPr>
          <w:rFonts w:ascii="Arial" w:eastAsia="SimSun" w:hAnsi="Arial" w:cs="Arial"/>
          <w:color w:val="000000" w:themeColor="text1"/>
          <w:sz w:val="20"/>
        </w:rPr>
      </w:pPr>
      <w:r w:rsidRPr="00DA168F">
        <w:rPr>
          <w:rFonts w:ascii="Arial" w:eastAsia="SimSun" w:hAnsi="Arial" w:cs="Arial"/>
          <w:color w:val="000000" w:themeColor="text1"/>
          <w:sz w:val="20"/>
        </w:rPr>
        <w:t xml:space="preserve">Cheng, S.; </w:t>
      </w:r>
      <w:proofErr w:type="spellStart"/>
      <w:r w:rsidRPr="00DA168F">
        <w:rPr>
          <w:rFonts w:ascii="Arial" w:eastAsia="SimSun" w:hAnsi="Arial" w:cs="Arial"/>
          <w:color w:val="000000" w:themeColor="text1"/>
          <w:sz w:val="20"/>
        </w:rPr>
        <w:t>Liu</w:t>
      </w:r>
      <w:proofErr w:type="gramStart"/>
      <w:r w:rsidRPr="00DA168F">
        <w:rPr>
          <w:rFonts w:ascii="Arial" w:eastAsia="SimSun" w:hAnsi="Arial" w:cs="Arial"/>
          <w:color w:val="000000" w:themeColor="text1"/>
          <w:sz w:val="20"/>
        </w:rPr>
        <w:t>,H</w:t>
      </w:r>
      <w:proofErr w:type="spellEnd"/>
      <w:proofErr w:type="gramEnd"/>
      <w:r w:rsidRPr="00DA168F">
        <w:rPr>
          <w:rFonts w:ascii="Arial" w:eastAsia="SimSun" w:hAnsi="Arial" w:cs="Arial"/>
          <w:color w:val="000000" w:themeColor="text1"/>
          <w:sz w:val="20"/>
        </w:rPr>
        <w:t xml:space="preserve">.; Logan, B. E. (2006). Increased power generation in a continuous flow </w:t>
      </w:r>
      <w:r w:rsidRPr="00DA168F">
        <w:rPr>
          <w:rFonts w:ascii="Arial" w:eastAsia="SimSun" w:hAnsi="Arial" w:cs="Arial"/>
          <w:i/>
          <w:color w:val="000000" w:themeColor="text1"/>
          <w:sz w:val="20"/>
        </w:rPr>
        <w:t>MFC</w:t>
      </w:r>
      <w:r w:rsidRPr="00DA168F">
        <w:rPr>
          <w:rFonts w:ascii="Arial" w:eastAsia="SimSun" w:hAnsi="Arial" w:cs="Arial"/>
          <w:color w:val="000000" w:themeColor="text1"/>
          <w:sz w:val="20"/>
        </w:rPr>
        <w:t xml:space="preserve"> with </w:t>
      </w:r>
      <w:proofErr w:type="spellStart"/>
      <w:r w:rsidRPr="00DA168F">
        <w:rPr>
          <w:rFonts w:ascii="Arial" w:eastAsia="SimSun" w:hAnsi="Arial" w:cs="Arial"/>
          <w:color w:val="000000" w:themeColor="text1"/>
          <w:sz w:val="20"/>
        </w:rPr>
        <w:t>advective</w:t>
      </w:r>
      <w:proofErr w:type="spellEnd"/>
      <w:r w:rsidRPr="00DA168F">
        <w:rPr>
          <w:rFonts w:ascii="Arial" w:eastAsia="SimSun" w:hAnsi="Arial" w:cs="Arial"/>
          <w:color w:val="000000" w:themeColor="text1"/>
          <w:sz w:val="20"/>
        </w:rPr>
        <w:t xml:space="preserve"> flow through the porous anode and reduced electrode spacing. </w:t>
      </w:r>
      <w:r w:rsidRPr="00DA168F">
        <w:rPr>
          <w:rFonts w:ascii="Arial" w:eastAsia="SimSun" w:hAnsi="Arial" w:cs="Arial"/>
          <w:i/>
          <w:iCs/>
          <w:color w:val="000000" w:themeColor="text1"/>
          <w:sz w:val="20"/>
        </w:rPr>
        <w:t>Environ. Sci. Technol</w:t>
      </w:r>
      <w:r w:rsidRPr="00DA168F">
        <w:rPr>
          <w:rFonts w:ascii="Arial" w:eastAsia="SimSun" w:hAnsi="Arial" w:cs="Arial"/>
          <w:iCs/>
          <w:color w:val="000000" w:themeColor="text1"/>
          <w:sz w:val="20"/>
        </w:rPr>
        <w:t>.</w:t>
      </w:r>
      <w:r w:rsidRPr="00DA168F">
        <w:rPr>
          <w:rFonts w:ascii="Arial" w:eastAsia="SimSun" w:hAnsi="Arial" w:cs="Arial"/>
          <w:color w:val="000000" w:themeColor="text1"/>
          <w:sz w:val="20"/>
        </w:rPr>
        <w:t xml:space="preserve"> </w:t>
      </w:r>
      <w:r w:rsidRPr="00DA168F">
        <w:rPr>
          <w:rFonts w:ascii="Arial" w:eastAsia="SimSun" w:hAnsi="Arial" w:cs="Arial"/>
          <w:iCs/>
          <w:color w:val="000000" w:themeColor="text1"/>
          <w:sz w:val="20"/>
        </w:rPr>
        <w:t>40</w:t>
      </w:r>
      <w:r w:rsidRPr="00DA168F">
        <w:rPr>
          <w:rFonts w:ascii="Arial" w:eastAsia="SimSun" w:hAnsi="Arial" w:cs="Arial"/>
          <w:color w:val="000000" w:themeColor="text1"/>
          <w:sz w:val="20"/>
        </w:rPr>
        <w:t>: 2426–2432.</w:t>
      </w:r>
    </w:p>
    <w:p w:rsidR="001303DC" w:rsidRPr="00DA168F" w:rsidRDefault="002956EB" w:rsidP="001303DC">
      <w:pPr>
        <w:pStyle w:val="TAMainText"/>
        <w:spacing w:line="240" w:lineRule="auto"/>
        <w:ind w:left="425" w:hanging="425"/>
        <w:rPr>
          <w:rFonts w:ascii="Arial" w:hAnsi="Arial" w:cs="Arial"/>
          <w:color w:val="000000" w:themeColor="text1"/>
          <w:sz w:val="20"/>
          <w:lang w:eastAsia="es-MX"/>
        </w:rPr>
      </w:pPr>
      <w:proofErr w:type="spellStart"/>
      <w:r w:rsidRPr="00DA168F">
        <w:rPr>
          <w:rFonts w:ascii="Arial" w:hAnsi="Arial" w:cs="Arial"/>
          <w:color w:val="000000" w:themeColor="text1"/>
          <w:sz w:val="20"/>
          <w:lang w:eastAsia="es-MX"/>
        </w:rPr>
        <w:t>Tartakovsky</w:t>
      </w:r>
      <w:proofErr w:type="spellEnd"/>
      <w:r w:rsidRPr="00DA168F">
        <w:rPr>
          <w:rFonts w:ascii="Arial" w:hAnsi="Arial" w:cs="Arial"/>
          <w:color w:val="000000" w:themeColor="text1"/>
          <w:sz w:val="20"/>
          <w:lang w:eastAsia="es-MX"/>
        </w:rPr>
        <w:t xml:space="preserve">, B.; </w:t>
      </w:r>
      <w:proofErr w:type="spellStart"/>
      <w:r w:rsidRPr="00DA168F">
        <w:rPr>
          <w:rFonts w:ascii="Arial" w:hAnsi="Arial" w:cs="Arial"/>
          <w:color w:val="000000" w:themeColor="text1"/>
          <w:sz w:val="20"/>
          <w:lang w:eastAsia="es-MX"/>
        </w:rPr>
        <w:t>Guiot</w:t>
      </w:r>
      <w:proofErr w:type="spellEnd"/>
      <w:r w:rsidRPr="00DA168F">
        <w:rPr>
          <w:rFonts w:ascii="Arial" w:hAnsi="Arial" w:cs="Arial"/>
          <w:color w:val="000000" w:themeColor="text1"/>
          <w:sz w:val="20"/>
          <w:lang w:eastAsia="es-MX"/>
        </w:rPr>
        <w:t xml:space="preserve">, S. R. (2006). A comparison of air and hydrogen peroxide oxygenated microbial fuel cell reactors. </w:t>
      </w:r>
      <w:r w:rsidRPr="00DA168F">
        <w:rPr>
          <w:rFonts w:ascii="Arial" w:hAnsi="Arial" w:cs="Arial"/>
          <w:i/>
          <w:color w:val="000000" w:themeColor="text1"/>
          <w:sz w:val="20"/>
          <w:lang w:eastAsia="es-MX"/>
        </w:rPr>
        <w:t xml:space="preserve">Biotechnol. </w:t>
      </w:r>
      <w:proofErr w:type="spellStart"/>
      <w:r w:rsidRPr="00DA168F">
        <w:rPr>
          <w:rFonts w:ascii="Arial" w:hAnsi="Arial" w:cs="Arial"/>
          <w:i/>
          <w:color w:val="000000" w:themeColor="text1"/>
          <w:sz w:val="20"/>
          <w:lang w:eastAsia="es-MX"/>
        </w:rPr>
        <w:t>Prog</w:t>
      </w:r>
      <w:proofErr w:type="spellEnd"/>
      <w:r w:rsidRPr="00DA168F">
        <w:rPr>
          <w:rFonts w:ascii="Arial" w:hAnsi="Arial" w:cs="Arial"/>
          <w:i/>
          <w:color w:val="000000" w:themeColor="text1"/>
          <w:sz w:val="20"/>
          <w:lang w:eastAsia="es-MX"/>
        </w:rPr>
        <w:t>.</w:t>
      </w:r>
      <w:r w:rsidRPr="00DA168F">
        <w:rPr>
          <w:rFonts w:ascii="Arial" w:hAnsi="Arial" w:cs="Arial"/>
          <w:color w:val="000000" w:themeColor="text1"/>
          <w:sz w:val="20"/>
          <w:lang w:eastAsia="es-MX"/>
        </w:rPr>
        <w:t xml:space="preserve"> 22: 241–246.</w:t>
      </w:r>
    </w:p>
    <w:p w:rsidR="001303DC" w:rsidRPr="00DA168F" w:rsidRDefault="001303DC" w:rsidP="001303DC">
      <w:pPr>
        <w:pStyle w:val="TAMainText"/>
        <w:spacing w:line="240" w:lineRule="auto"/>
        <w:ind w:left="425" w:hanging="425"/>
        <w:rPr>
          <w:rFonts w:ascii="Arial" w:hAnsi="Arial" w:cs="Arial"/>
          <w:color w:val="000000" w:themeColor="text1"/>
          <w:sz w:val="20"/>
          <w:lang w:eastAsia="es-MX"/>
        </w:rPr>
      </w:pPr>
      <w:proofErr w:type="spellStart"/>
      <w:r w:rsidRPr="00DA168F">
        <w:rPr>
          <w:rFonts w:ascii="Arial" w:hAnsi="Arial" w:cs="Arial"/>
          <w:color w:val="000000" w:themeColor="text1"/>
          <w:sz w:val="20"/>
          <w:lang w:eastAsia="es-MX"/>
        </w:rPr>
        <w:t>Harnisch</w:t>
      </w:r>
      <w:proofErr w:type="spellEnd"/>
      <w:r w:rsidRPr="00DA168F">
        <w:rPr>
          <w:rFonts w:ascii="Arial" w:hAnsi="Arial" w:cs="Arial"/>
          <w:color w:val="000000" w:themeColor="text1"/>
          <w:sz w:val="20"/>
          <w:lang w:eastAsia="es-MX"/>
        </w:rPr>
        <w:t xml:space="preserve">, F.; </w:t>
      </w:r>
      <w:proofErr w:type="spellStart"/>
      <w:r w:rsidRPr="00DA168F">
        <w:rPr>
          <w:rFonts w:ascii="Arial" w:hAnsi="Arial" w:cs="Arial"/>
          <w:color w:val="000000" w:themeColor="text1"/>
          <w:sz w:val="20"/>
          <w:lang w:eastAsia="es-MX"/>
        </w:rPr>
        <w:t>Schröder</w:t>
      </w:r>
      <w:proofErr w:type="spellEnd"/>
      <w:r w:rsidRPr="00DA168F">
        <w:rPr>
          <w:rFonts w:ascii="Arial" w:hAnsi="Arial" w:cs="Arial"/>
          <w:color w:val="000000" w:themeColor="text1"/>
          <w:sz w:val="20"/>
          <w:lang w:eastAsia="es-MX"/>
        </w:rPr>
        <w:t xml:space="preserve">, U. (2009). Selectivity versus mobility: separation of anode and cathode in microbial </w:t>
      </w:r>
      <w:proofErr w:type="spellStart"/>
      <w:r w:rsidRPr="00DA168F">
        <w:rPr>
          <w:rFonts w:ascii="Arial" w:hAnsi="Arial" w:cs="Arial"/>
          <w:color w:val="000000" w:themeColor="text1"/>
          <w:sz w:val="20"/>
          <w:lang w:eastAsia="es-MX"/>
        </w:rPr>
        <w:t>bioelectrochemical</w:t>
      </w:r>
      <w:proofErr w:type="spellEnd"/>
      <w:r w:rsidRPr="00DA168F">
        <w:rPr>
          <w:rFonts w:ascii="Arial" w:hAnsi="Arial" w:cs="Arial"/>
          <w:color w:val="000000" w:themeColor="text1"/>
          <w:sz w:val="20"/>
          <w:lang w:eastAsia="es-MX"/>
        </w:rPr>
        <w:t xml:space="preserve"> systems. </w:t>
      </w:r>
      <w:proofErr w:type="spellStart"/>
      <w:r w:rsidRPr="00DA168F">
        <w:rPr>
          <w:rFonts w:ascii="Arial" w:hAnsi="Arial" w:cs="Arial"/>
          <w:i/>
          <w:color w:val="000000" w:themeColor="text1"/>
          <w:sz w:val="20"/>
          <w:lang w:eastAsia="es-MX"/>
        </w:rPr>
        <w:t>ChemSusChem</w:t>
      </w:r>
      <w:proofErr w:type="spellEnd"/>
      <w:r w:rsidRPr="00DA168F">
        <w:rPr>
          <w:rFonts w:ascii="Arial" w:hAnsi="Arial" w:cs="Arial"/>
          <w:color w:val="000000" w:themeColor="text1"/>
          <w:sz w:val="20"/>
          <w:lang w:eastAsia="es-MX"/>
        </w:rPr>
        <w:t>. 2: 921–926.</w:t>
      </w:r>
    </w:p>
    <w:p w:rsidR="00AE40D5" w:rsidRPr="00DA168F" w:rsidRDefault="00AE40D5" w:rsidP="00AE40D5">
      <w:pPr>
        <w:pStyle w:val="TAMainText"/>
        <w:spacing w:line="240" w:lineRule="auto"/>
        <w:ind w:left="354" w:hangingChars="177" w:hanging="354"/>
        <w:rPr>
          <w:rFonts w:ascii="Arial" w:eastAsia="SimSun" w:hAnsi="Arial" w:cs="Arial"/>
          <w:color w:val="000000" w:themeColor="text1"/>
          <w:sz w:val="20"/>
        </w:rPr>
      </w:pPr>
      <w:r w:rsidRPr="00DA168F">
        <w:rPr>
          <w:rFonts w:ascii="Arial" w:eastAsia="SimSun" w:hAnsi="Arial" w:cs="Arial"/>
          <w:color w:val="000000" w:themeColor="text1"/>
          <w:sz w:val="20"/>
        </w:rPr>
        <w:t xml:space="preserve">Min, B.; Cheng, S.; Logan, B. E. (2005). Electricity generation using membranes and salt bridge microbial fuel cells. </w:t>
      </w:r>
      <w:r w:rsidRPr="00DA168F">
        <w:rPr>
          <w:rFonts w:ascii="Arial" w:eastAsia="SimSun" w:hAnsi="Arial" w:cs="Arial"/>
          <w:i/>
          <w:color w:val="000000" w:themeColor="text1"/>
          <w:sz w:val="20"/>
        </w:rPr>
        <w:t>Water Research.</w:t>
      </w:r>
      <w:r w:rsidRPr="00DA168F">
        <w:rPr>
          <w:rFonts w:ascii="Arial" w:eastAsia="SimSun" w:hAnsi="Arial" w:cs="Arial"/>
          <w:color w:val="000000" w:themeColor="text1"/>
          <w:sz w:val="20"/>
        </w:rPr>
        <w:t xml:space="preserve"> 39: 1675-1686.</w:t>
      </w:r>
    </w:p>
    <w:p w:rsidR="00A16CDE" w:rsidRPr="00DA168F" w:rsidRDefault="00A16CDE" w:rsidP="00A16CDE">
      <w:pPr>
        <w:tabs>
          <w:tab w:val="left" w:pos="369"/>
        </w:tabs>
        <w:ind w:left="354" w:hangingChars="177" w:hanging="354"/>
        <w:jc w:val="both"/>
        <w:rPr>
          <w:rFonts w:eastAsia="SimSun" w:cs="Arial"/>
          <w:color w:val="000000" w:themeColor="text1"/>
          <w:sz w:val="20"/>
        </w:rPr>
      </w:pPr>
      <w:r w:rsidRPr="00DA168F">
        <w:rPr>
          <w:rFonts w:eastAsia="SimSun" w:cs="Arial"/>
          <w:color w:val="000000" w:themeColor="text1"/>
          <w:sz w:val="20"/>
        </w:rPr>
        <w:lastRenderedPageBreak/>
        <w:t xml:space="preserve">Lefebvre, O.; Shen, Y.; Tang, Z.; </w:t>
      </w:r>
      <w:proofErr w:type="spellStart"/>
      <w:r w:rsidRPr="00DA168F">
        <w:rPr>
          <w:rFonts w:eastAsia="SimSun" w:cs="Arial"/>
          <w:color w:val="000000" w:themeColor="text1"/>
          <w:sz w:val="20"/>
        </w:rPr>
        <w:t>Uzabiaga</w:t>
      </w:r>
      <w:proofErr w:type="spellEnd"/>
      <w:r w:rsidRPr="00DA168F">
        <w:rPr>
          <w:rFonts w:eastAsia="SimSun" w:cs="Arial"/>
          <w:color w:val="000000" w:themeColor="text1"/>
          <w:sz w:val="20"/>
        </w:rPr>
        <w:t xml:space="preserve">, A.; Chang, I. S.; Ng, H. Y. (2011). </w:t>
      </w:r>
      <w:r w:rsidR="00434CC3" w:rsidRPr="00DA168F">
        <w:rPr>
          <w:rFonts w:eastAsia="SimSun" w:cs="Arial"/>
          <w:color w:val="000000" w:themeColor="text1"/>
          <w:sz w:val="20"/>
        </w:rPr>
        <w:t xml:space="preserve">A </w:t>
      </w:r>
      <w:r w:rsidRPr="00DA168F">
        <w:rPr>
          <w:rFonts w:eastAsia="SimSun" w:cs="Arial"/>
          <w:color w:val="000000" w:themeColor="text1"/>
          <w:sz w:val="20"/>
        </w:rPr>
        <w:t xml:space="preserve">comparison of membranes and enrichment strategies for microbial fuel cells. </w:t>
      </w:r>
      <w:proofErr w:type="spellStart"/>
      <w:r w:rsidRPr="00DA168F">
        <w:rPr>
          <w:rFonts w:eastAsia="SimSun" w:cs="Arial"/>
          <w:bCs/>
          <w:i/>
          <w:color w:val="000000" w:themeColor="text1"/>
          <w:sz w:val="20"/>
        </w:rPr>
        <w:t>Bioresour</w:t>
      </w:r>
      <w:proofErr w:type="spellEnd"/>
      <w:r w:rsidRPr="00DA168F">
        <w:rPr>
          <w:rFonts w:eastAsia="SimSun" w:cs="Arial"/>
          <w:i/>
          <w:color w:val="000000" w:themeColor="text1"/>
          <w:sz w:val="20"/>
        </w:rPr>
        <w:t>. Technol.</w:t>
      </w:r>
      <w:r w:rsidRPr="00DA168F">
        <w:rPr>
          <w:rFonts w:eastAsia="SimSun" w:cs="Arial"/>
          <w:color w:val="000000" w:themeColor="text1"/>
          <w:sz w:val="20"/>
        </w:rPr>
        <w:t xml:space="preserve">  102: 6291-6294</w:t>
      </w:r>
      <w:r w:rsidR="00434CC3" w:rsidRPr="00DA168F">
        <w:rPr>
          <w:rFonts w:eastAsia="SimSun" w:cs="Arial"/>
          <w:color w:val="000000" w:themeColor="text1"/>
          <w:sz w:val="20"/>
        </w:rPr>
        <w:t>.</w:t>
      </w:r>
    </w:p>
    <w:p w:rsidR="00434CC3" w:rsidRPr="00DA168F" w:rsidRDefault="0067118A" w:rsidP="008723B5">
      <w:pPr>
        <w:tabs>
          <w:tab w:val="left" w:pos="369"/>
        </w:tabs>
        <w:ind w:left="354" w:hangingChars="177" w:hanging="354"/>
        <w:jc w:val="both"/>
        <w:rPr>
          <w:rFonts w:eastAsia="SimSun" w:cs="Arial"/>
          <w:color w:val="000000" w:themeColor="text1"/>
          <w:sz w:val="20"/>
        </w:rPr>
      </w:pPr>
      <w:hyperlink r:id="rId18" w:history="1">
        <w:r w:rsidR="00434CC3" w:rsidRPr="00DA168F">
          <w:rPr>
            <w:rFonts w:cs="Arial"/>
            <w:bCs/>
            <w:color w:val="000000" w:themeColor="text1"/>
            <w:sz w:val="20"/>
          </w:rPr>
          <w:t>Zhang</w:t>
        </w:r>
      </w:hyperlink>
      <w:r w:rsidR="00434CC3" w:rsidRPr="00DA168F">
        <w:rPr>
          <w:rFonts w:cs="Arial"/>
          <w:bCs/>
          <w:color w:val="000000" w:themeColor="text1"/>
          <w:sz w:val="20"/>
        </w:rPr>
        <w:t xml:space="preserve">, X.; Cheng, </w:t>
      </w:r>
      <w:hyperlink r:id="rId19" w:history="1">
        <w:r w:rsidR="00434CC3" w:rsidRPr="00DA168F">
          <w:rPr>
            <w:rFonts w:cs="Arial"/>
            <w:bCs/>
            <w:color w:val="000000" w:themeColor="text1"/>
            <w:sz w:val="20"/>
          </w:rPr>
          <w:t xml:space="preserve">S.; </w:t>
        </w:r>
      </w:hyperlink>
      <w:r w:rsidR="00434CC3" w:rsidRPr="00DA168F">
        <w:rPr>
          <w:rStyle w:val="nlmx"/>
          <w:rFonts w:cs="Arial"/>
          <w:bCs/>
          <w:color w:val="000000" w:themeColor="text1"/>
          <w:sz w:val="20"/>
        </w:rPr>
        <w:t xml:space="preserve"> </w:t>
      </w:r>
      <w:hyperlink r:id="rId20" w:anchor="afn2" w:history="1">
        <w:r w:rsidR="00434CC3" w:rsidRPr="00DA168F">
          <w:rPr>
            <w:rFonts w:cs="Arial"/>
            <w:bCs/>
            <w:color w:val="000000" w:themeColor="text1"/>
            <w:sz w:val="20"/>
            <w:u w:val="single"/>
            <w:bdr w:val="none" w:sz="0" w:space="0" w:color="auto" w:frame="1"/>
            <w:vertAlign w:val="superscript"/>
          </w:rPr>
          <w:t>‡</w:t>
        </w:r>
      </w:hyperlink>
      <w:r w:rsidR="00434CC3" w:rsidRPr="00DA168F">
        <w:rPr>
          <w:rStyle w:val="nlmx"/>
          <w:rFonts w:cs="Arial"/>
          <w:bCs/>
          <w:color w:val="000000" w:themeColor="text1"/>
          <w:sz w:val="20"/>
        </w:rPr>
        <w:t xml:space="preserve">, Wang, </w:t>
      </w:r>
      <w:hyperlink r:id="rId21" w:history="1">
        <w:r w:rsidR="00434CC3" w:rsidRPr="00DA168F">
          <w:rPr>
            <w:rFonts w:cs="Arial"/>
            <w:bCs/>
            <w:color w:val="000000" w:themeColor="text1"/>
            <w:sz w:val="20"/>
          </w:rPr>
          <w:t>X</w:t>
        </w:r>
      </w:hyperlink>
      <w:r w:rsidR="00434CC3" w:rsidRPr="00DA168F">
        <w:rPr>
          <w:rFonts w:cs="Arial"/>
          <w:bCs/>
          <w:color w:val="000000" w:themeColor="text1"/>
          <w:sz w:val="20"/>
        </w:rPr>
        <w:t>.;</w:t>
      </w:r>
      <w:r w:rsidR="00434CC3" w:rsidRPr="00DA168F">
        <w:rPr>
          <w:rStyle w:val="nlmx"/>
          <w:rFonts w:cs="Arial"/>
          <w:bCs/>
          <w:color w:val="000000" w:themeColor="text1"/>
          <w:sz w:val="20"/>
        </w:rPr>
        <w:t xml:space="preserve"> Huang, </w:t>
      </w:r>
      <w:hyperlink r:id="rId22" w:history="1">
        <w:r w:rsidR="00434CC3" w:rsidRPr="00DA168F">
          <w:rPr>
            <w:rFonts w:cs="Arial"/>
            <w:bCs/>
            <w:color w:val="000000" w:themeColor="text1"/>
            <w:sz w:val="20"/>
          </w:rPr>
          <w:t>X</w:t>
        </w:r>
      </w:hyperlink>
      <w:r w:rsidR="00434CC3" w:rsidRPr="00DA168F">
        <w:rPr>
          <w:rFonts w:cs="Arial"/>
          <w:bCs/>
          <w:color w:val="000000" w:themeColor="text1"/>
          <w:sz w:val="20"/>
        </w:rPr>
        <w:t>.; Logan, B. E. (2009). Separator Characteristics for Increasing Performance of Microbial Fuel Cells</w:t>
      </w:r>
      <w:r w:rsidR="00434CC3" w:rsidRPr="00DA168F">
        <w:rPr>
          <w:rFonts w:cs="Arial"/>
          <w:bCs/>
          <w:i/>
          <w:color w:val="000000" w:themeColor="text1"/>
          <w:sz w:val="20"/>
        </w:rPr>
        <w:t>. Environ. Sci. Technol</w:t>
      </w:r>
      <w:r w:rsidR="00434CC3" w:rsidRPr="00DA168F">
        <w:rPr>
          <w:rFonts w:cs="Arial"/>
          <w:bCs/>
          <w:color w:val="000000" w:themeColor="text1"/>
          <w:sz w:val="20"/>
        </w:rPr>
        <w:t>. 43: 8456-8641</w:t>
      </w:r>
      <w:r w:rsidR="00DA168F">
        <w:rPr>
          <w:rFonts w:cs="Arial"/>
          <w:bCs/>
          <w:color w:val="000000" w:themeColor="text1"/>
          <w:sz w:val="20"/>
        </w:rPr>
        <w:t>.</w:t>
      </w:r>
    </w:p>
    <w:p w:rsidR="00A16CDE" w:rsidRPr="00DA168F" w:rsidRDefault="00A16CDE" w:rsidP="00AE40D5">
      <w:pPr>
        <w:pStyle w:val="TAMainText"/>
        <w:spacing w:line="240" w:lineRule="auto"/>
        <w:ind w:left="354" w:hangingChars="177" w:hanging="354"/>
        <w:rPr>
          <w:rFonts w:ascii="Arial" w:eastAsia="SimSun" w:hAnsi="Arial" w:cs="Arial"/>
          <w:color w:val="000000" w:themeColor="text1"/>
          <w:sz w:val="20"/>
        </w:rPr>
      </w:pPr>
    </w:p>
    <w:p w:rsidR="00AE40D5" w:rsidRPr="001303DC" w:rsidRDefault="00AE40D5" w:rsidP="001303DC">
      <w:pPr>
        <w:pStyle w:val="TAMainText"/>
        <w:spacing w:line="240" w:lineRule="auto"/>
        <w:ind w:left="425" w:hanging="425"/>
        <w:rPr>
          <w:rFonts w:ascii="Arial" w:hAnsi="Arial" w:cs="Arial"/>
          <w:color w:val="C00000"/>
          <w:sz w:val="20"/>
          <w:lang w:eastAsia="es-MX"/>
        </w:rPr>
      </w:pPr>
    </w:p>
    <w:p w:rsidR="00D94434" w:rsidRDefault="00D94434" w:rsidP="00D94434">
      <w:pPr>
        <w:tabs>
          <w:tab w:val="left" w:pos="369"/>
        </w:tabs>
        <w:outlineLvl w:val="0"/>
        <w:rPr>
          <w:rFonts w:cs="Arial"/>
          <w:b/>
          <w:color w:val="000000"/>
        </w:rPr>
      </w:pPr>
    </w:p>
    <w:p w:rsidR="00D94434" w:rsidRDefault="00D94434" w:rsidP="00D94434">
      <w:pPr>
        <w:tabs>
          <w:tab w:val="left" w:pos="369"/>
        </w:tabs>
        <w:outlineLvl w:val="0"/>
        <w:rPr>
          <w:rFonts w:cs="Arial"/>
          <w:b/>
          <w:color w:val="000000"/>
        </w:rPr>
      </w:pPr>
      <w:r w:rsidRPr="000F1DA5">
        <w:rPr>
          <w:rFonts w:cs="Arial"/>
          <w:b/>
          <w:color w:val="000000"/>
        </w:rPr>
        <w:t>Notation</w:t>
      </w:r>
    </w:p>
    <w:p w:rsidR="00A66532" w:rsidRPr="0071672D" w:rsidRDefault="00A66532" w:rsidP="000457CD">
      <w:pPr>
        <w:tabs>
          <w:tab w:val="left" w:pos="369"/>
        </w:tabs>
        <w:outlineLvl w:val="0"/>
        <w:rPr>
          <w:rFonts w:cs="Arial"/>
          <w:color w:val="FF0000"/>
          <w:sz w:val="20"/>
        </w:rPr>
      </w:pPr>
    </w:p>
    <w:p w:rsidR="00A66532" w:rsidRPr="0001735A" w:rsidRDefault="00A66532" w:rsidP="00081BCF">
      <w:pPr>
        <w:tabs>
          <w:tab w:val="left" w:pos="369"/>
        </w:tabs>
        <w:jc w:val="both"/>
        <w:rPr>
          <w:rFonts w:cs="Arial"/>
        </w:rPr>
      </w:pPr>
      <w:r>
        <w:rPr>
          <w:rFonts w:eastAsia="SimSun" w:cs="Arial"/>
          <w:szCs w:val="24"/>
        </w:rPr>
        <w:t>CE</w:t>
      </w:r>
      <w:r w:rsidR="00081BCF">
        <w:rPr>
          <w:rFonts w:cs="Arial"/>
        </w:rPr>
        <w:tab/>
      </w:r>
      <w:r w:rsidR="00081BCF">
        <w:rPr>
          <w:rFonts w:cs="Arial"/>
        </w:rPr>
        <w:tab/>
      </w:r>
      <w:r w:rsidR="00081BCF">
        <w:rPr>
          <w:rFonts w:cs="Arial"/>
        </w:rPr>
        <w:tab/>
      </w:r>
      <w:r w:rsidR="00081BCF">
        <w:rPr>
          <w:rFonts w:cs="Arial"/>
        </w:rPr>
        <w:tab/>
        <w:t>c</w:t>
      </w:r>
      <w:r w:rsidRPr="0001735A">
        <w:rPr>
          <w:rFonts w:cs="Arial"/>
        </w:rPr>
        <w:t>oulombic efficiency</w:t>
      </w:r>
    </w:p>
    <w:p w:rsidR="00A66532" w:rsidRPr="0001735A" w:rsidRDefault="00081BCF" w:rsidP="00081BCF">
      <w:pPr>
        <w:tabs>
          <w:tab w:val="left" w:pos="369"/>
        </w:tabs>
        <w:jc w:val="both"/>
        <w:rPr>
          <w:rFonts w:cs="Arial"/>
        </w:rPr>
      </w:pPr>
      <w:r>
        <w:rPr>
          <w:rFonts w:cs="Arial"/>
        </w:rPr>
        <w:t>MFC</w:t>
      </w:r>
      <w:r>
        <w:rPr>
          <w:rFonts w:cs="Arial"/>
        </w:rPr>
        <w:tab/>
      </w:r>
      <w:r>
        <w:rPr>
          <w:rFonts w:cs="Arial"/>
        </w:rPr>
        <w:tab/>
      </w:r>
      <w:r>
        <w:rPr>
          <w:rFonts w:cs="Arial"/>
        </w:rPr>
        <w:tab/>
      </w:r>
      <w:r w:rsidR="00A66532" w:rsidRPr="0001735A">
        <w:rPr>
          <w:rFonts w:eastAsia="SimSun" w:cs="Arial"/>
          <w:szCs w:val="24"/>
        </w:rPr>
        <w:t xml:space="preserve">microbial </w:t>
      </w:r>
      <w:r w:rsidR="00A66532">
        <w:rPr>
          <w:rFonts w:eastAsia="SimSun" w:cs="Arial"/>
          <w:szCs w:val="24"/>
        </w:rPr>
        <w:t>fuel c</w:t>
      </w:r>
      <w:r w:rsidR="00A66532" w:rsidRPr="0001735A">
        <w:rPr>
          <w:rFonts w:eastAsia="SimSun" w:cs="Arial"/>
          <w:szCs w:val="24"/>
        </w:rPr>
        <w:t>ell</w:t>
      </w:r>
    </w:p>
    <w:p w:rsidR="00A66532" w:rsidRPr="00EE4A66" w:rsidRDefault="00081BCF" w:rsidP="00081BCF">
      <w:pPr>
        <w:tabs>
          <w:tab w:val="left" w:pos="369"/>
        </w:tabs>
        <w:jc w:val="both"/>
        <w:rPr>
          <w:rFonts w:eastAsia="SimSun" w:cs="Arial"/>
          <w:szCs w:val="24"/>
        </w:rPr>
      </w:pPr>
      <w:r>
        <w:rPr>
          <w:rFonts w:cs="Arial"/>
        </w:rPr>
        <w:t>ORR</w:t>
      </w:r>
      <w:r>
        <w:rPr>
          <w:rFonts w:cs="Arial"/>
        </w:rPr>
        <w:tab/>
      </w:r>
      <w:r>
        <w:rPr>
          <w:rFonts w:cs="Arial"/>
        </w:rPr>
        <w:tab/>
      </w:r>
      <w:r>
        <w:rPr>
          <w:rFonts w:cs="Arial"/>
        </w:rPr>
        <w:tab/>
      </w:r>
      <w:r w:rsidR="00A66532" w:rsidRPr="00E85AFF">
        <w:rPr>
          <w:rFonts w:cs="Arial"/>
        </w:rPr>
        <w:t>oxygen reduction reaction</w:t>
      </w:r>
    </w:p>
    <w:p w:rsidR="00A66532" w:rsidRPr="0001735A" w:rsidRDefault="00A66532" w:rsidP="00081BCF">
      <w:pPr>
        <w:tabs>
          <w:tab w:val="left" w:pos="369"/>
        </w:tabs>
        <w:jc w:val="both"/>
        <w:rPr>
          <w:rFonts w:eastAsia="SimSun" w:cs="Arial"/>
          <w:szCs w:val="24"/>
        </w:rPr>
      </w:pPr>
      <w:r w:rsidRPr="0001735A">
        <w:rPr>
          <w:rFonts w:cs="Arial"/>
          <w:szCs w:val="24"/>
        </w:rPr>
        <w:t>PEM</w:t>
      </w:r>
      <w:r w:rsidRPr="0001735A">
        <w:rPr>
          <w:rFonts w:cs="Arial"/>
        </w:rPr>
        <w:tab/>
      </w:r>
      <w:r w:rsidR="00081BCF">
        <w:rPr>
          <w:rFonts w:cs="Arial"/>
        </w:rPr>
        <w:tab/>
      </w:r>
      <w:r w:rsidR="00081BCF">
        <w:rPr>
          <w:rFonts w:cs="Arial"/>
        </w:rPr>
        <w:tab/>
      </w:r>
      <w:r w:rsidRPr="0001735A">
        <w:rPr>
          <w:rFonts w:eastAsia="SimSun" w:cs="Arial"/>
          <w:szCs w:val="24"/>
        </w:rPr>
        <w:t xml:space="preserve">proton exchange membrane </w:t>
      </w:r>
    </w:p>
    <w:p w:rsidR="00A66532" w:rsidRPr="0001735A" w:rsidRDefault="00A66532" w:rsidP="00081BCF">
      <w:pPr>
        <w:tabs>
          <w:tab w:val="left" w:pos="369"/>
        </w:tabs>
        <w:jc w:val="both"/>
        <w:rPr>
          <w:rFonts w:eastAsia="SimSun" w:cs="Arial"/>
          <w:szCs w:val="24"/>
        </w:rPr>
      </w:pPr>
      <w:proofErr w:type="spellStart"/>
      <w:r w:rsidRPr="0001735A">
        <w:rPr>
          <w:rFonts w:eastAsia="SimSun" w:cs="Arial"/>
          <w:szCs w:val="24"/>
        </w:rPr>
        <w:t>R</w:t>
      </w:r>
      <w:r w:rsidRPr="0001735A">
        <w:rPr>
          <w:rFonts w:eastAsia="SimSun" w:cs="Arial"/>
          <w:szCs w:val="24"/>
          <w:vertAlign w:val="subscript"/>
        </w:rPr>
        <w:t>int</w:t>
      </w:r>
      <w:proofErr w:type="spellEnd"/>
      <w:r w:rsidR="00081BCF">
        <w:rPr>
          <w:rFonts w:eastAsia="SimSun" w:cs="Arial"/>
          <w:szCs w:val="24"/>
        </w:rPr>
        <w:tab/>
      </w:r>
      <w:r w:rsidR="00081BCF">
        <w:rPr>
          <w:rFonts w:eastAsia="SimSun" w:cs="Arial"/>
          <w:szCs w:val="24"/>
        </w:rPr>
        <w:tab/>
      </w:r>
      <w:r w:rsidR="00081BCF">
        <w:rPr>
          <w:rFonts w:eastAsia="SimSun" w:cs="Arial"/>
          <w:szCs w:val="24"/>
        </w:rPr>
        <w:tab/>
      </w:r>
      <w:r w:rsidR="00081BCF">
        <w:rPr>
          <w:rFonts w:eastAsia="SimSun" w:cs="Arial"/>
          <w:szCs w:val="24"/>
        </w:rPr>
        <w:tab/>
      </w:r>
      <w:r w:rsidRPr="0001735A">
        <w:rPr>
          <w:rFonts w:eastAsia="SimSun" w:cs="Arial"/>
          <w:szCs w:val="24"/>
        </w:rPr>
        <w:t>internal resistance</w:t>
      </w:r>
    </w:p>
    <w:p w:rsidR="00A66532" w:rsidRPr="0001735A" w:rsidRDefault="00081BCF" w:rsidP="00081BCF">
      <w:pPr>
        <w:tabs>
          <w:tab w:val="left" w:pos="369"/>
        </w:tabs>
        <w:jc w:val="both"/>
        <w:rPr>
          <w:rFonts w:eastAsia="SimSun" w:cs="Arial"/>
          <w:szCs w:val="24"/>
        </w:rPr>
      </w:pPr>
      <w:r>
        <w:rPr>
          <w:rFonts w:cs="Arial"/>
        </w:rPr>
        <w:t>SPEEK</w:t>
      </w:r>
      <w:r>
        <w:rPr>
          <w:rFonts w:cs="Arial"/>
        </w:rPr>
        <w:tab/>
      </w:r>
      <w:r>
        <w:rPr>
          <w:rFonts w:cs="Arial"/>
        </w:rPr>
        <w:tab/>
      </w:r>
      <w:proofErr w:type="spellStart"/>
      <w:r w:rsidR="00A66532" w:rsidRPr="0001735A">
        <w:rPr>
          <w:rFonts w:cs="Arial"/>
        </w:rPr>
        <w:t>sulphonated</w:t>
      </w:r>
      <w:proofErr w:type="spellEnd"/>
      <w:r w:rsidR="00A66532" w:rsidRPr="0001735A">
        <w:rPr>
          <w:rFonts w:cs="Arial"/>
        </w:rPr>
        <w:t xml:space="preserve"> polyether ether ketone</w:t>
      </w:r>
    </w:p>
    <w:p w:rsidR="00F95BC7" w:rsidRDefault="00F95BC7" w:rsidP="000457CD">
      <w:pPr>
        <w:tabs>
          <w:tab w:val="left" w:pos="369"/>
        </w:tabs>
        <w:outlineLvl w:val="0"/>
        <w:rPr>
          <w:rFonts w:cs="Arial"/>
          <w:i/>
        </w:rPr>
      </w:pPr>
    </w:p>
    <w:p w:rsidR="000457CD" w:rsidRPr="007D4B25" w:rsidRDefault="000457CD" w:rsidP="000457CD">
      <w:pPr>
        <w:tabs>
          <w:tab w:val="left" w:pos="369"/>
        </w:tabs>
        <w:outlineLvl w:val="0"/>
        <w:rPr>
          <w:rFonts w:cs="Arial"/>
          <w:i/>
        </w:rPr>
      </w:pPr>
      <w:r w:rsidRPr="007D4B25">
        <w:rPr>
          <w:rFonts w:cs="Arial"/>
          <w:i/>
        </w:rPr>
        <w:t>Greek characters</w:t>
      </w:r>
    </w:p>
    <w:p w:rsidR="000457CD" w:rsidRPr="0071672D" w:rsidRDefault="000457CD" w:rsidP="000457CD">
      <w:pPr>
        <w:rPr>
          <w:color w:val="FF0000"/>
        </w:rPr>
      </w:pPr>
    </w:p>
    <w:p w:rsidR="00F95BC7" w:rsidRPr="0001735A" w:rsidRDefault="00F95BC7" w:rsidP="00F95BC7">
      <w:pPr>
        <w:tabs>
          <w:tab w:val="left" w:pos="369"/>
        </w:tabs>
        <w:outlineLvl w:val="0"/>
        <w:rPr>
          <w:rFonts w:cs="Arial"/>
        </w:rPr>
      </w:pPr>
      <w:proofErr w:type="gramStart"/>
      <w:r>
        <w:rPr>
          <w:rFonts w:cs="Arial"/>
          <w:szCs w:val="24"/>
          <w:lang w:val="es-MX"/>
        </w:rPr>
        <w:t>η</w:t>
      </w:r>
      <w:proofErr w:type="spellStart"/>
      <w:r w:rsidRPr="00F95BC7">
        <w:rPr>
          <w:rFonts w:cs="Arial"/>
          <w:szCs w:val="24"/>
          <w:vertAlign w:val="subscript"/>
        </w:rPr>
        <w:t>coul</w:t>
      </w:r>
      <w:proofErr w:type="spellEnd"/>
      <w:proofErr w:type="gramEnd"/>
      <w:r w:rsidR="000457CD" w:rsidRPr="00F95BC7">
        <w:rPr>
          <w:rFonts w:cs="Arial"/>
          <w:szCs w:val="24"/>
          <w:vertAlign w:val="subscript"/>
        </w:rPr>
        <w:tab/>
      </w:r>
      <w:r>
        <w:rPr>
          <w:rFonts w:cs="Arial"/>
          <w:szCs w:val="24"/>
        </w:rPr>
        <w:tab/>
      </w:r>
      <w:r>
        <w:rPr>
          <w:rFonts w:cs="Arial"/>
          <w:szCs w:val="24"/>
        </w:rPr>
        <w:tab/>
      </w:r>
      <w:r w:rsidRPr="0001735A">
        <w:rPr>
          <w:rFonts w:cs="Arial"/>
        </w:rPr>
        <w:t>coulombic efficiency</w:t>
      </w:r>
    </w:p>
    <w:p w:rsidR="000457CD" w:rsidRPr="002964C3" w:rsidRDefault="000457CD" w:rsidP="000457CD">
      <w:pPr>
        <w:tabs>
          <w:tab w:val="left" w:pos="369"/>
        </w:tabs>
        <w:jc w:val="both"/>
        <w:rPr>
          <w:rFonts w:cs="Arial"/>
          <w:szCs w:val="24"/>
        </w:rPr>
      </w:pPr>
    </w:p>
    <w:p w:rsidR="00D94434" w:rsidRPr="00EE2C5A" w:rsidRDefault="00D94434" w:rsidP="00D94434">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jc w:val="center"/>
        <w:rPr>
          <w:rFonts w:cs="Arial"/>
          <w:b/>
          <w:lang w:val="pt-BR"/>
        </w:rPr>
      </w:pPr>
    </w:p>
    <w:p w:rsidR="00B63DB9" w:rsidRPr="00EE2C5A" w:rsidRDefault="00B63DB9" w:rsidP="003A3E09">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rPr>
      </w:pPr>
      <w:r w:rsidRPr="00EE2C5A">
        <w:rPr>
          <w:rFonts w:cs="Arial"/>
          <w:b/>
          <w:lang w:val="pt-BR"/>
        </w:rPr>
        <w:br w:type="page"/>
      </w:r>
      <w:r w:rsidRPr="00EE2C5A">
        <w:rPr>
          <w:rFonts w:cs="Arial"/>
        </w:rPr>
        <w:lastRenderedPageBreak/>
        <w:t>LIST OF COAUTHORS:</w:t>
      </w:r>
    </w:p>
    <w:p w:rsidR="00B63DB9" w:rsidRPr="00EE2C5A" w:rsidRDefault="00B63DB9"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b/>
        </w:rPr>
      </w:pPr>
    </w:p>
    <w:p w:rsidR="00B63DB9" w:rsidRPr="00EE2C5A" w:rsidRDefault="00395E7E"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kern w:val="28"/>
        </w:rPr>
      </w:pPr>
      <w:r w:rsidRPr="003A3E09">
        <w:rPr>
          <w:rFonts w:cs="Arial"/>
          <w:b/>
          <w:i/>
          <w:kern w:val="28"/>
        </w:rPr>
        <w:t>Giovanni Hern</w:t>
      </w:r>
      <w:r w:rsidR="003A3E09" w:rsidRPr="003A3E09">
        <w:rPr>
          <w:rFonts w:cs="Arial"/>
          <w:b/>
          <w:i/>
          <w:kern w:val="28"/>
        </w:rPr>
        <w:t>á</w:t>
      </w:r>
      <w:r w:rsidRPr="003A3E09">
        <w:rPr>
          <w:rFonts w:cs="Arial"/>
          <w:b/>
          <w:i/>
          <w:kern w:val="28"/>
        </w:rPr>
        <w:t>ndez-Flores</w:t>
      </w:r>
      <w:r w:rsidR="00B63DB9" w:rsidRPr="003A3E09">
        <w:rPr>
          <w:rFonts w:cs="Arial"/>
          <w:kern w:val="28"/>
        </w:rPr>
        <w:t xml:space="preserve">, </w:t>
      </w:r>
      <w:r w:rsidRPr="003A3E09">
        <w:rPr>
          <w:rFonts w:cs="Arial"/>
        </w:rPr>
        <w:t>Doctoral</w:t>
      </w:r>
      <w:r w:rsidR="00A17833" w:rsidRPr="003A3E09">
        <w:rPr>
          <w:rFonts w:cs="Arial"/>
        </w:rPr>
        <w:t xml:space="preserve"> </w:t>
      </w:r>
      <w:r w:rsidR="00A17833" w:rsidRPr="00EE2C5A">
        <w:rPr>
          <w:rFonts w:cs="Arial"/>
        </w:rPr>
        <w:t>Candidate</w:t>
      </w:r>
      <w:r w:rsidR="00B63DB9" w:rsidRPr="00EE2C5A">
        <w:rPr>
          <w:rFonts w:cs="Arial"/>
          <w:kern w:val="28"/>
        </w:rPr>
        <w:t xml:space="preserve">, </w:t>
      </w:r>
      <w:r w:rsidR="00B63DB9" w:rsidRPr="00E67335">
        <w:rPr>
          <w:rFonts w:cs="Arial"/>
          <w:kern w:val="28"/>
          <w:u w:val="single"/>
        </w:rPr>
        <w:t>presenting author</w:t>
      </w:r>
      <w:r w:rsidR="00B63DB9" w:rsidRPr="00EE2C5A">
        <w:rPr>
          <w:rFonts w:cs="Arial"/>
          <w:kern w:val="28"/>
        </w:rPr>
        <w:t xml:space="preserve">. </w:t>
      </w:r>
    </w:p>
    <w:p w:rsidR="00866B6D" w:rsidRPr="00EE2C5A" w:rsidRDefault="00866B6D" w:rsidP="007E071B">
      <w:pPr>
        <w:tabs>
          <w:tab w:val="left" w:pos="567"/>
          <w:tab w:val="left" w:pos="1134"/>
          <w:tab w:val="left" w:pos="1701"/>
          <w:tab w:val="left" w:pos="2268"/>
          <w:tab w:val="left" w:pos="2835"/>
          <w:tab w:val="left" w:pos="3402"/>
          <w:tab w:val="left" w:pos="3969"/>
          <w:tab w:val="left" w:pos="4536"/>
          <w:tab w:val="left" w:pos="5103"/>
          <w:tab w:val="left" w:pos="5670"/>
        </w:tabs>
        <w:rPr>
          <w:rFonts w:cs="Arial"/>
        </w:rPr>
      </w:pPr>
      <w:r w:rsidRPr="00EE2C5A">
        <w:rPr>
          <w:rFonts w:cs="Arial"/>
        </w:rPr>
        <w:t xml:space="preserve">Same address and e-mail </w:t>
      </w:r>
      <w:r w:rsidR="00E67335">
        <w:rPr>
          <w:rFonts w:cs="Arial"/>
        </w:rPr>
        <w:t xml:space="preserve">as those of </w:t>
      </w:r>
      <w:r w:rsidRPr="00EE2C5A">
        <w:rPr>
          <w:rFonts w:cs="Arial"/>
        </w:rPr>
        <w:t>Dr. H.M. Poggi-</w:t>
      </w:r>
      <w:proofErr w:type="spellStart"/>
      <w:r w:rsidRPr="00EE2C5A">
        <w:rPr>
          <w:rFonts w:cs="Arial"/>
        </w:rPr>
        <w:t>Varaldo</w:t>
      </w:r>
      <w:proofErr w:type="spellEnd"/>
    </w:p>
    <w:p w:rsidR="00B63DB9" w:rsidRDefault="00B63DB9"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kern w:val="28"/>
        </w:rPr>
      </w:pPr>
    </w:p>
    <w:p w:rsidR="00125B3B" w:rsidRPr="00132CA5" w:rsidRDefault="00125B3B" w:rsidP="00125B3B">
      <w:pPr>
        <w:tabs>
          <w:tab w:val="left" w:pos="567"/>
          <w:tab w:val="left" w:pos="1134"/>
          <w:tab w:val="left" w:pos="1701"/>
          <w:tab w:val="left" w:pos="2268"/>
          <w:tab w:val="left" w:pos="2835"/>
          <w:tab w:val="left" w:pos="3402"/>
          <w:tab w:val="left" w:pos="3969"/>
          <w:tab w:val="left" w:pos="4536"/>
          <w:tab w:val="left" w:pos="5103"/>
          <w:tab w:val="left" w:pos="5670"/>
        </w:tabs>
        <w:rPr>
          <w:rFonts w:cs="Arial"/>
          <w:kern w:val="28"/>
        </w:rPr>
      </w:pPr>
      <w:r w:rsidRPr="00132CA5">
        <w:rPr>
          <w:rFonts w:cs="Arial"/>
          <w:b/>
          <w:kern w:val="28"/>
        </w:rPr>
        <w:t>Dr. Omar Solorza-Feria,</w:t>
      </w:r>
      <w:r w:rsidRPr="00132CA5">
        <w:rPr>
          <w:rFonts w:cs="Arial"/>
          <w:kern w:val="28"/>
        </w:rPr>
        <w:t xml:space="preserve"> </w:t>
      </w:r>
      <w:r w:rsidRPr="00132CA5">
        <w:rPr>
          <w:rFonts w:cs="Arial"/>
          <w:bCs/>
          <w:i/>
          <w:iCs/>
          <w:kern w:val="28"/>
        </w:rPr>
        <w:t>Sc. D.</w:t>
      </w:r>
      <w:r w:rsidRPr="00132CA5">
        <w:rPr>
          <w:rFonts w:cs="Arial"/>
          <w:bCs/>
          <w:iCs/>
          <w:kern w:val="28"/>
        </w:rPr>
        <w:t>, Full Professor</w:t>
      </w:r>
    </w:p>
    <w:p w:rsidR="00125B3B" w:rsidRPr="00125B3B" w:rsidRDefault="00DE2440" w:rsidP="00125B3B">
      <w:pPr>
        <w:tabs>
          <w:tab w:val="left" w:pos="567"/>
          <w:tab w:val="left" w:pos="1134"/>
          <w:tab w:val="left" w:pos="1701"/>
          <w:tab w:val="left" w:pos="2268"/>
          <w:tab w:val="left" w:pos="2835"/>
          <w:tab w:val="left" w:pos="3402"/>
          <w:tab w:val="left" w:pos="3969"/>
          <w:tab w:val="left" w:pos="4536"/>
          <w:tab w:val="left" w:pos="5103"/>
          <w:tab w:val="left" w:pos="5670"/>
        </w:tabs>
        <w:rPr>
          <w:rFonts w:cs="Arial"/>
          <w:lang w:val="es-MX"/>
        </w:rPr>
      </w:pPr>
      <w:r w:rsidRPr="00132CA5">
        <w:rPr>
          <w:rFonts w:cs="Arial"/>
        </w:rPr>
        <w:t xml:space="preserve">Dept. </w:t>
      </w:r>
      <w:r w:rsidR="00125B3B" w:rsidRPr="00132CA5">
        <w:rPr>
          <w:rFonts w:cs="Arial"/>
        </w:rPr>
        <w:t>of Chemistry,</w:t>
      </w:r>
      <w:r w:rsidR="00125B3B" w:rsidRPr="00132CA5">
        <w:rPr>
          <w:rFonts w:cs="Arial"/>
          <w:i/>
        </w:rPr>
        <w:t xml:space="preserve"> ibídem. </w:t>
      </w:r>
      <w:r w:rsidR="00125B3B" w:rsidRPr="00125B3B">
        <w:rPr>
          <w:rFonts w:cs="Arial"/>
          <w:lang w:val="es-MX"/>
        </w:rPr>
        <w:t>Av. Instituto Politécnico Nacional 2508, Col. San Pedro Zacatenco, Delegación Gustavo A. Madero, México D.F., C. P. 07360 Apartado Postal: 14-740, 07000 México, D.F.</w:t>
      </w:r>
    </w:p>
    <w:p w:rsidR="00125B3B" w:rsidRPr="00125B3B" w:rsidRDefault="00125B3B"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b/>
          <w:kern w:val="28"/>
          <w:lang w:val="es-MX"/>
        </w:rPr>
      </w:pPr>
    </w:p>
    <w:p w:rsidR="00EE2C5A" w:rsidRPr="00EE2C5A" w:rsidRDefault="00EE2C5A"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kern w:val="28"/>
          <w:lang w:val="es-MX"/>
        </w:rPr>
      </w:pPr>
      <w:r w:rsidRPr="00125B3B">
        <w:rPr>
          <w:rFonts w:cs="Arial"/>
          <w:b/>
          <w:kern w:val="28"/>
          <w:lang w:val="es-MX"/>
        </w:rPr>
        <w:t xml:space="preserve">Dr. Juvencio </w:t>
      </w:r>
      <w:proofErr w:type="spellStart"/>
      <w:r w:rsidRPr="00125B3B">
        <w:rPr>
          <w:rFonts w:cs="Arial"/>
          <w:b/>
          <w:kern w:val="28"/>
          <w:lang w:val="es-MX"/>
        </w:rPr>
        <w:t>Galíndez</w:t>
      </w:r>
      <w:proofErr w:type="spellEnd"/>
      <w:r w:rsidRPr="00125B3B">
        <w:rPr>
          <w:rFonts w:cs="Arial"/>
          <w:b/>
          <w:kern w:val="28"/>
          <w:lang w:val="es-MX"/>
        </w:rPr>
        <w:t>-Mayer</w:t>
      </w:r>
      <w:r w:rsidRPr="00EE2C5A">
        <w:rPr>
          <w:rFonts w:cs="Arial"/>
          <w:kern w:val="28"/>
          <w:lang w:val="es-MX"/>
        </w:rPr>
        <w:t xml:space="preserve">, </w:t>
      </w:r>
      <w:proofErr w:type="spellStart"/>
      <w:r w:rsidRPr="00EE2C5A">
        <w:rPr>
          <w:rFonts w:cs="Arial"/>
          <w:kern w:val="28"/>
          <w:lang w:val="es-MX"/>
        </w:rPr>
        <w:t>Emeritus</w:t>
      </w:r>
      <w:proofErr w:type="spellEnd"/>
      <w:r w:rsidRPr="00EE2C5A">
        <w:rPr>
          <w:rFonts w:cs="Arial"/>
          <w:kern w:val="28"/>
          <w:lang w:val="es-MX"/>
        </w:rPr>
        <w:t xml:space="preserve"> </w:t>
      </w:r>
      <w:proofErr w:type="spellStart"/>
      <w:r w:rsidRPr="00EE2C5A">
        <w:rPr>
          <w:rFonts w:cs="Arial"/>
          <w:kern w:val="28"/>
          <w:lang w:val="es-MX"/>
        </w:rPr>
        <w:t>Professor</w:t>
      </w:r>
      <w:proofErr w:type="spellEnd"/>
      <w:r w:rsidRPr="00EE2C5A">
        <w:rPr>
          <w:rFonts w:cs="Arial"/>
          <w:kern w:val="28"/>
          <w:lang w:val="es-MX"/>
        </w:rPr>
        <w:t xml:space="preserve">; </w:t>
      </w:r>
    </w:p>
    <w:p w:rsidR="00EE2C5A" w:rsidRDefault="00EE2C5A"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kern w:val="28"/>
          <w:lang w:val="es-MX"/>
        </w:rPr>
      </w:pPr>
      <w:r>
        <w:rPr>
          <w:rFonts w:cs="Arial"/>
          <w:kern w:val="28"/>
          <w:lang w:val="es-MX"/>
        </w:rPr>
        <w:t xml:space="preserve">ENCB-IPN, </w:t>
      </w:r>
      <w:proofErr w:type="spellStart"/>
      <w:r w:rsidR="00E67335">
        <w:rPr>
          <w:rFonts w:cs="Arial"/>
          <w:kern w:val="28"/>
          <w:lang w:val="es-MX"/>
        </w:rPr>
        <w:t>Dept</w:t>
      </w:r>
      <w:proofErr w:type="spellEnd"/>
      <w:r w:rsidR="00E67335">
        <w:rPr>
          <w:rFonts w:cs="Arial"/>
          <w:kern w:val="28"/>
          <w:lang w:val="es-MX"/>
        </w:rPr>
        <w:t xml:space="preserve">. </w:t>
      </w:r>
      <w:proofErr w:type="gramStart"/>
      <w:r w:rsidR="00E67335">
        <w:rPr>
          <w:rFonts w:cs="Arial"/>
          <w:kern w:val="28"/>
          <w:lang w:val="es-MX"/>
        </w:rPr>
        <w:t>of</w:t>
      </w:r>
      <w:proofErr w:type="gramEnd"/>
      <w:r w:rsidR="00E67335">
        <w:rPr>
          <w:rFonts w:cs="Arial"/>
          <w:kern w:val="28"/>
          <w:lang w:val="es-MX"/>
        </w:rPr>
        <w:t xml:space="preserve"> </w:t>
      </w:r>
      <w:proofErr w:type="spellStart"/>
      <w:r w:rsidR="00E67335">
        <w:rPr>
          <w:rFonts w:cs="Arial"/>
          <w:kern w:val="28"/>
          <w:lang w:val="es-MX"/>
        </w:rPr>
        <w:t>Biochemical</w:t>
      </w:r>
      <w:proofErr w:type="spellEnd"/>
      <w:r w:rsidR="00E67335">
        <w:rPr>
          <w:rFonts w:cs="Arial"/>
          <w:kern w:val="28"/>
          <w:lang w:val="es-MX"/>
        </w:rPr>
        <w:t xml:space="preserve"> </w:t>
      </w:r>
      <w:proofErr w:type="spellStart"/>
      <w:r w:rsidR="00E67335">
        <w:rPr>
          <w:rFonts w:cs="Arial"/>
          <w:kern w:val="28"/>
          <w:lang w:val="es-MX"/>
        </w:rPr>
        <w:t>Engineering</w:t>
      </w:r>
      <w:proofErr w:type="spellEnd"/>
      <w:r w:rsidR="00E67335">
        <w:rPr>
          <w:rFonts w:cs="Arial"/>
          <w:kern w:val="28"/>
          <w:lang w:val="es-MX"/>
        </w:rPr>
        <w:t xml:space="preserve">, </w:t>
      </w:r>
      <w:r>
        <w:rPr>
          <w:rFonts w:cs="Arial"/>
          <w:kern w:val="28"/>
          <w:lang w:val="es-MX"/>
        </w:rPr>
        <w:t xml:space="preserve">Prolongación </w:t>
      </w:r>
      <w:proofErr w:type="spellStart"/>
      <w:r>
        <w:rPr>
          <w:rFonts w:cs="Arial"/>
          <w:kern w:val="28"/>
          <w:lang w:val="es-MX"/>
        </w:rPr>
        <w:t>Avda</w:t>
      </w:r>
      <w:proofErr w:type="spellEnd"/>
      <w:r>
        <w:rPr>
          <w:rFonts w:cs="Arial"/>
          <w:kern w:val="28"/>
          <w:lang w:val="es-MX"/>
        </w:rPr>
        <w:t xml:space="preserve"> Carpio s/n, Col</w:t>
      </w:r>
      <w:r w:rsidR="00E67335">
        <w:rPr>
          <w:rFonts w:cs="Arial"/>
          <w:kern w:val="28"/>
          <w:lang w:val="es-MX"/>
        </w:rPr>
        <w:t>.</w:t>
      </w:r>
      <w:r>
        <w:rPr>
          <w:rFonts w:cs="Arial"/>
          <w:kern w:val="28"/>
          <w:lang w:val="es-MX"/>
        </w:rPr>
        <w:t xml:space="preserve"> Santo Tomás, México D.F., </w:t>
      </w:r>
      <w:r w:rsidR="00E67335">
        <w:rPr>
          <w:rFonts w:cs="Arial"/>
          <w:kern w:val="28"/>
          <w:lang w:val="es-MX"/>
        </w:rPr>
        <w:t xml:space="preserve">04578, </w:t>
      </w:r>
      <w:r>
        <w:rPr>
          <w:rFonts w:cs="Arial"/>
          <w:kern w:val="28"/>
          <w:lang w:val="es-MX"/>
        </w:rPr>
        <w:t>México</w:t>
      </w:r>
      <w:r w:rsidR="00E67335">
        <w:rPr>
          <w:rFonts w:cs="Arial"/>
          <w:kern w:val="28"/>
          <w:lang w:val="es-MX"/>
        </w:rPr>
        <w:t>.</w:t>
      </w:r>
    </w:p>
    <w:p w:rsidR="00E67335" w:rsidRDefault="00E67335"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kern w:val="28"/>
          <w:lang w:val="es-MX"/>
        </w:rPr>
      </w:pPr>
      <w:r>
        <w:rPr>
          <w:rFonts w:cs="Arial"/>
          <w:kern w:val="28"/>
          <w:lang w:val="es-MX"/>
        </w:rPr>
        <w:t>Tel.: (5255) 5629 0000 x 55073</w:t>
      </w:r>
    </w:p>
    <w:p w:rsidR="00125B3B" w:rsidRDefault="00125B3B"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kern w:val="28"/>
          <w:lang w:val="es-MX"/>
        </w:rPr>
      </w:pPr>
    </w:p>
    <w:p w:rsidR="00125B3B" w:rsidRDefault="00125B3B" w:rsidP="00125B3B">
      <w:pPr>
        <w:tabs>
          <w:tab w:val="left" w:pos="567"/>
          <w:tab w:val="left" w:pos="1134"/>
          <w:tab w:val="left" w:pos="1701"/>
          <w:tab w:val="left" w:pos="2268"/>
          <w:tab w:val="left" w:pos="2835"/>
          <w:tab w:val="left" w:pos="3402"/>
          <w:tab w:val="left" w:pos="3969"/>
          <w:tab w:val="left" w:pos="4536"/>
          <w:tab w:val="left" w:pos="5103"/>
          <w:tab w:val="left" w:pos="5670"/>
        </w:tabs>
        <w:rPr>
          <w:rFonts w:cs="Arial"/>
          <w:kern w:val="28"/>
          <w:lang w:val="es-MX"/>
        </w:rPr>
      </w:pPr>
      <w:r w:rsidRPr="00125B3B">
        <w:rPr>
          <w:rFonts w:cs="Arial"/>
          <w:b/>
          <w:kern w:val="28"/>
          <w:lang w:val="es-MX"/>
        </w:rPr>
        <w:t>Tatiana Romero-</w:t>
      </w:r>
      <w:proofErr w:type="spellStart"/>
      <w:r w:rsidRPr="00125B3B">
        <w:rPr>
          <w:rFonts w:cs="Arial"/>
          <w:b/>
          <w:kern w:val="28"/>
          <w:lang w:val="es-MX"/>
        </w:rPr>
        <w:t>Castañon</w:t>
      </w:r>
      <w:proofErr w:type="spellEnd"/>
      <w:r>
        <w:rPr>
          <w:rFonts w:cs="Arial"/>
          <w:kern w:val="28"/>
          <w:lang w:val="es-MX"/>
        </w:rPr>
        <w:t>, Sc. D.</w:t>
      </w:r>
    </w:p>
    <w:p w:rsidR="00125B3B" w:rsidRDefault="00125B3B" w:rsidP="00125B3B">
      <w:pPr>
        <w:tabs>
          <w:tab w:val="left" w:pos="567"/>
          <w:tab w:val="left" w:pos="1134"/>
          <w:tab w:val="left" w:pos="1701"/>
          <w:tab w:val="left" w:pos="2268"/>
          <w:tab w:val="left" w:pos="2835"/>
          <w:tab w:val="left" w:pos="3402"/>
          <w:tab w:val="left" w:pos="3969"/>
          <w:tab w:val="left" w:pos="4536"/>
          <w:tab w:val="left" w:pos="5103"/>
          <w:tab w:val="left" w:pos="5670"/>
        </w:tabs>
        <w:rPr>
          <w:rFonts w:cs="Arial"/>
          <w:lang w:val="es-MX"/>
        </w:rPr>
      </w:pPr>
      <w:r w:rsidRPr="00125B3B">
        <w:rPr>
          <w:rFonts w:cs="Arial"/>
          <w:lang w:val="es-MX"/>
        </w:rPr>
        <w:t xml:space="preserve">Electric Research </w:t>
      </w:r>
      <w:proofErr w:type="spellStart"/>
      <w:r w:rsidRPr="00125B3B">
        <w:rPr>
          <w:rFonts w:cs="Arial"/>
          <w:lang w:val="es-MX"/>
        </w:rPr>
        <w:t>Institute</w:t>
      </w:r>
      <w:proofErr w:type="spellEnd"/>
      <w:r w:rsidRPr="00125B3B">
        <w:rPr>
          <w:rFonts w:cs="Arial"/>
          <w:lang w:val="es-MX"/>
        </w:rPr>
        <w:t xml:space="preserve">. Reforma 113, Col. Palmira, C. P. 62490 Cuernavaca, Morelos, México. </w:t>
      </w:r>
    </w:p>
    <w:p w:rsidR="00125B3B" w:rsidRDefault="00125B3B" w:rsidP="00125B3B">
      <w:pPr>
        <w:tabs>
          <w:tab w:val="left" w:pos="567"/>
          <w:tab w:val="left" w:pos="1134"/>
          <w:tab w:val="left" w:pos="1701"/>
          <w:tab w:val="left" w:pos="2268"/>
          <w:tab w:val="left" w:pos="2835"/>
          <w:tab w:val="left" w:pos="3402"/>
          <w:tab w:val="left" w:pos="3969"/>
          <w:tab w:val="left" w:pos="4536"/>
          <w:tab w:val="left" w:pos="5103"/>
          <w:tab w:val="left" w:pos="5670"/>
        </w:tabs>
        <w:rPr>
          <w:rFonts w:cs="Arial"/>
          <w:lang w:val="es-MX"/>
        </w:rPr>
      </w:pPr>
    </w:p>
    <w:p w:rsidR="00125B3B" w:rsidRPr="00125B3B" w:rsidRDefault="00125B3B" w:rsidP="00125B3B">
      <w:pPr>
        <w:tabs>
          <w:tab w:val="left" w:pos="567"/>
          <w:tab w:val="left" w:pos="1134"/>
          <w:tab w:val="left" w:pos="1701"/>
          <w:tab w:val="left" w:pos="2268"/>
          <w:tab w:val="left" w:pos="2835"/>
          <w:tab w:val="left" w:pos="3402"/>
          <w:tab w:val="left" w:pos="3969"/>
          <w:tab w:val="left" w:pos="4536"/>
          <w:tab w:val="left" w:pos="5103"/>
          <w:tab w:val="left" w:pos="5670"/>
        </w:tabs>
        <w:rPr>
          <w:rFonts w:cs="Arial"/>
          <w:lang w:val="es-MX"/>
        </w:rPr>
      </w:pPr>
      <w:r w:rsidRPr="00125B3B">
        <w:rPr>
          <w:rFonts w:cs="Arial"/>
          <w:b/>
          <w:lang w:val="es-MX"/>
        </w:rPr>
        <w:t>Elvira Ríos-Leal</w:t>
      </w:r>
      <w:r>
        <w:rPr>
          <w:rFonts w:cs="Arial"/>
          <w:lang w:val="es-MX"/>
        </w:rPr>
        <w:t>,</w:t>
      </w:r>
      <w:r w:rsidRPr="00125B3B">
        <w:rPr>
          <w:rFonts w:cs="Arial"/>
          <w:lang w:val="es-MX"/>
        </w:rPr>
        <w:t xml:space="preserve"> M</w:t>
      </w:r>
      <w:r>
        <w:rPr>
          <w:rFonts w:cs="Arial"/>
          <w:lang w:val="es-MX"/>
        </w:rPr>
        <w:t>.</w:t>
      </w:r>
      <w:r w:rsidRPr="00125B3B">
        <w:rPr>
          <w:rFonts w:cs="Arial"/>
          <w:lang w:val="es-MX"/>
        </w:rPr>
        <w:t xml:space="preserve"> Sc</w:t>
      </w:r>
      <w:r>
        <w:rPr>
          <w:rFonts w:cs="Arial"/>
          <w:lang w:val="es-MX"/>
        </w:rPr>
        <w:t>.</w:t>
      </w:r>
    </w:p>
    <w:p w:rsidR="00125B3B" w:rsidRDefault="00125B3B" w:rsidP="00125B3B">
      <w:pPr>
        <w:tabs>
          <w:tab w:val="left" w:pos="567"/>
          <w:tab w:val="left" w:pos="1134"/>
          <w:tab w:val="left" w:pos="1701"/>
          <w:tab w:val="left" w:pos="2268"/>
          <w:tab w:val="left" w:pos="2835"/>
          <w:tab w:val="left" w:pos="3402"/>
          <w:tab w:val="left" w:pos="3969"/>
          <w:tab w:val="left" w:pos="4536"/>
          <w:tab w:val="left" w:pos="5103"/>
          <w:tab w:val="left" w:pos="5670"/>
        </w:tabs>
        <w:rPr>
          <w:rFonts w:cs="Arial"/>
          <w:lang w:val="es-MX"/>
        </w:rPr>
      </w:pPr>
      <w:r w:rsidRPr="00133CE8">
        <w:rPr>
          <w:rFonts w:cs="Arial"/>
        </w:rPr>
        <w:t xml:space="preserve">Dept. </w:t>
      </w:r>
      <w:r w:rsidRPr="00125B3B">
        <w:rPr>
          <w:rFonts w:cs="Arial"/>
        </w:rPr>
        <w:t>Biotechnology and Bioengineering,</w:t>
      </w:r>
      <w:r w:rsidRPr="00125B3B">
        <w:rPr>
          <w:rFonts w:cs="Arial"/>
          <w:i/>
        </w:rPr>
        <w:t xml:space="preserve"> </w:t>
      </w:r>
      <w:proofErr w:type="spellStart"/>
      <w:r w:rsidRPr="00125B3B">
        <w:rPr>
          <w:rFonts w:cs="Arial"/>
          <w:i/>
        </w:rPr>
        <w:t>ibídem</w:t>
      </w:r>
      <w:proofErr w:type="spellEnd"/>
      <w:r w:rsidRPr="00125B3B">
        <w:rPr>
          <w:rFonts w:cs="Arial"/>
          <w:i/>
        </w:rPr>
        <w:t>.</w:t>
      </w:r>
      <w:r w:rsidRPr="00125B3B">
        <w:rPr>
          <w:rFonts w:cs="Arial"/>
        </w:rPr>
        <w:t xml:space="preserve"> </w:t>
      </w:r>
      <w:r w:rsidRPr="00125B3B">
        <w:rPr>
          <w:rFonts w:cs="Arial"/>
          <w:lang w:val="es-MX"/>
        </w:rPr>
        <w:t xml:space="preserve">Av. Instituto Politécnico Nacional 2508, Col. San Pedro Zacatenco, Delegación Gustavo A. Madero, México D.F., C. P. 07360 Apartado Postal: 14-740, 07000 México, D.F. </w:t>
      </w:r>
    </w:p>
    <w:p w:rsidR="00DE2440" w:rsidRDefault="00DE2440" w:rsidP="00125B3B">
      <w:pPr>
        <w:tabs>
          <w:tab w:val="left" w:pos="567"/>
          <w:tab w:val="left" w:pos="1134"/>
          <w:tab w:val="left" w:pos="1701"/>
          <w:tab w:val="left" w:pos="2268"/>
          <w:tab w:val="left" w:pos="2835"/>
          <w:tab w:val="left" w:pos="3402"/>
          <w:tab w:val="left" w:pos="3969"/>
          <w:tab w:val="left" w:pos="4536"/>
          <w:tab w:val="left" w:pos="5103"/>
          <w:tab w:val="left" w:pos="5670"/>
        </w:tabs>
        <w:rPr>
          <w:rFonts w:cs="Arial"/>
          <w:lang w:val="es-MX"/>
        </w:rPr>
      </w:pPr>
    </w:p>
    <w:p w:rsidR="00DE2440" w:rsidRDefault="00DE2440" w:rsidP="00125B3B">
      <w:pPr>
        <w:tabs>
          <w:tab w:val="left" w:pos="567"/>
          <w:tab w:val="left" w:pos="1134"/>
          <w:tab w:val="left" w:pos="1701"/>
          <w:tab w:val="left" w:pos="2268"/>
          <w:tab w:val="left" w:pos="2835"/>
          <w:tab w:val="left" w:pos="3402"/>
          <w:tab w:val="left" w:pos="3969"/>
          <w:tab w:val="left" w:pos="4536"/>
          <w:tab w:val="left" w:pos="5103"/>
          <w:tab w:val="left" w:pos="5670"/>
        </w:tabs>
        <w:rPr>
          <w:rFonts w:cs="Arial"/>
          <w:bCs/>
          <w:iCs/>
          <w:kern w:val="28"/>
        </w:rPr>
      </w:pPr>
      <w:r w:rsidRPr="00DE2440">
        <w:rPr>
          <w:rFonts w:cs="Arial"/>
          <w:b/>
          <w:kern w:val="28"/>
        </w:rPr>
        <w:t>María T. Ponce-</w:t>
      </w:r>
      <w:proofErr w:type="spellStart"/>
      <w:r w:rsidRPr="00DE2440">
        <w:rPr>
          <w:rFonts w:cs="Arial"/>
          <w:b/>
          <w:kern w:val="28"/>
        </w:rPr>
        <w:t>Noyola</w:t>
      </w:r>
      <w:proofErr w:type="spellEnd"/>
      <w:r w:rsidRPr="00DE2440">
        <w:rPr>
          <w:rFonts w:cs="Arial"/>
          <w:b/>
          <w:kern w:val="28"/>
        </w:rPr>
        <w:t>,</w:t>
      </w:r>
      <w:r w:rsidRPr="00DE2440">
        <w:rPr>
          <w:rFonts w:cs="Arial"/>
          <w:b/>
          <w:bCs/>
          <w:i/>
          <w:iCs/>
          <w:kern w:val="28"/>
        </w:rPr>
        <w:t xml:space="preserve"> </w:t>
      </w:r>
      <w:proofErr w:type="spellStart"/>
      <w:r w:rsidRPr="00036B2F">
        <w:rPr>
          <w:rFonts w:cs="Arial"/>
          <w:b/>
          <w:bCs/>
          <w:i/>
          <w:iCs/>
          <w:kern w:val="28"/>
        </w:rPr>
        <w:t>Sc</w:t>
      </w:r>
      <w:proofErr w:type="spellEnd"/>
      <w:r w:rsidRPr="00036B2F">
        <w:rPr>
          <w:rFonts w:cs="Arial"/>
          <w:b/>
          <w:bCs/>
          <w:i/>
          <w:iCs/>
          <w:kern w:val="28"/>
        </w:rPr>
        <w:t xml:space="preserve"> D</w:t>
      </w:r>
      <w:r w:rsidRPr="00EE2C5A">
        <w:rPr>
          <w:rFonts w:cs="Arial"/>
          <w:bCs/>
          <w:iCs/>
          <w:kern w:val="28"/>
        </w:rPr>
        <w:t>, Full Professor</w:t>
      </w:r>
    </w:p>
    <w:p w:rsidR="00DE2440" w:rsidRDefault="00DE2440" w:rsidP="00DE2440">
      <w:pPr>
        <w:tabs>
          <w:tab w:val="left" w:pos="567"/>
          <w:tab w:val="left" w:pos="1134"/>
          <w:tab w:val="left" w:pos="1701"/>
          <w:tab w:val="left" w:pos="2268"/>
          <w:tab w:val="left" w:pos="2835"/>
          <w:tab w:val="left" w:pos="3402"/>
          <w:tab w:val="left" w:pos="3969"/>
          <w:tab w:val="left" w:pos="4536"/>
          <w:tab w:val="left" w:pos="5103"/>
          <w:tab w:val="left" w:pos="5670"/>
        </w:tabs>
        <w:rPr>
          <w:rFonts w:cs="Arial"/>
          <w:lang w:val="es-MX"/>
        </w:rPr>
      </w:pPr>
      <w:r w:rsidRPr="00DE2440">
        <w:rPr>
          <w:rFonts w:cs="Arial"/>
        </w:rPr>
        <w:t xml:space="preserve">Dept. </w:t>
      </w:r>
      <w:r w:rsidRPr="00125B3B">
        <w:rPr>
          <w:rFonts w:cs="Arial"/>
        </w:rPr>
        <w:t>Biotechnology and Bioengineering,</w:t>
      </w:r>
      <w:r w:rsidRPr="00125B3B">
        <w:rPr>
          <w:rFonts w:cs="Arial"/>
          <w:i/>
        </w:rPr>
        <w:t xml:space="preserve"> </w:t>
      </w:r>
      <w:proofErr w:type="spellStart"/>
      <w:r w:rsidRPr="00125B3B">
        <w:rPr>
          <w:rFonts w:cs="Arial"/>
          <w:i/>
        </w:rPr>
        <w:t>ibídem</w:t>
      </w:r>
      <w:proofErr w:type="spellEnd"/>
      <w:r w:rsidRPr="00125B3B">
        <w:rPr>
          <w:rFonts w:cs="Arial"/>
          <w:i/>
        </w:rPr>
        <w:t>.</w:t>
      </w:r>
      <w:r w:rsidRPr="00125B3B">
        <w:rPr>
          <w:rFonts w:cs="Arial"/>
        </w:rPr>
        <w:t xml:space="preserve"> </w:t>
      </w:r>
      <w:r w:rsidRPr="00125B3B">
        <w:rPr>
          <w:rFonts w:cs="Arial"/>
          <w:lang w:val="es-MX"/>
        </w:rPr>
        <w:t xml:space="preserve">Av. Instituto Politécnico Nacional 2508, Col. San Pedro Zacatenco, Delegación Gustavo A. Madero, México D.F., C. P. 07360 Apartado Postal: 14-740, 07000 México, D.F. </w:t>
      </w:r>
    </w:p>
    <w:p w:rsidR="00DE2440" w:rsidRPr="00DE2440" w:rsidRDefault="00DE2440" w:rsidP="00125B3B">
      <w:pPr>
        <w:tabs>
          <w:tab w:val="left" w:pos="567"/>
          <w:tab w:val="left" w:pos="1134"/>
          <w:tab w:val="left" w:pos="1701"/>
          <w:tab w:val="left" w:pos="2268"/>
          <w:tab w:val="left" w:pos="2835"/>
          <w:tab w:val="left" w:pos="3402"/>
          <w:tab w:val="left" w:pos="3969"/>
          <w:tab w:val="left" w:pos="4536"/>
          <w:tab w:val="left" w:pos="5103"/>
          <w:tab w:val="left" w:pos="5670"/>
        </w:tabs>
        <w:rPr>
          <w:rFonts w:cs="Arial"/>
          <w:b/>
          <w:kern w:val="28"/>
          <w:lang w:val="es-MX"/>
        </w:rPr>
      </w:pPr>
    </w:p>
    <w:p w:rsidR="004A7D36" w:rsidRPr="004A7D36" w:rsidRDefault="004A7D36" w:rsidP="004A7D36">
      <w:pPr>
        <w:tabs>
          <w:tab w:val="left" w:pos="567"/>
          <w:tab w:val="left" w:pos="1134"/>
          <w:tab w:val="left" w:pos="1701"/>
          <w:tab w:val="left" w:pos="2268"/>
          <w:tab w:val="left" w:pos="2835"/>
          <w:tab w:val="left" w:pos="3402"/>
          <w:tab w:val="left" w:pos="3969"/>
          <w:tab w:val="left" w:pos="4536"/>
          <w:tab w:val="left" w:pos="5103"/>
          <w:tab w:val="left" w:pos="5670"/>
        </w:tabs>
        <w:rPr>
          <w:rFonts w:cs="Arial"/>
          <w:b/>
        </w:rPr>
      </w:pPr>
      <w:proofErr w:type="spellStart"/>
      <w:r w:rsidRPr="004A7D36">
        <w:rPr>
          <w:rFonts w:cs="Arial"/>
          <w:b/>
          <w:kern w:val="28"/>
        </w:rPr>
        <w:t>Noemí</w:t>
      </w:r>
      <w:proofErr w:type="spellEnd"/>
      <w:r w:rsidRPr="004A7D36">
        <w:rPr>
          <w:rFonts w:cs="Arial"/>
          <w:b/>
          <w:kern w:val="28"/>
        </w:rPr>
        <w:t xml:space="preserve"> </w:t>
      </w:r>
      <w:proofErr w:type="spellStart"/>
      <w:r w:rsidRPr="004A7D36">
        <w:rPr>
          <w:rFonts w:cs="Arial"/>
          <w:b/>
          <w:kern w:val="28"/>
        </w:rPr>
        <w:t>Rinderknecht-Seijas</w:t>
      </w:r>
      <w:proofErr w:type="spellEnd"/>
      <w:r w:rsidRPr="004A7D36">
        <w:rPr>
          <w:rFonts w:cs="Arial"/>
          <w:b/>
          <w:kern w:val="28"/>
        </w:rPr>
        <w:t xml:space="preserve">, </w:t>
      </w:r>
      <w:r w:rsidRPr="004A7D36">
        <w:rPr>
          <w:rFonts w:cs="Arial"/>
        </w:rPr>
        <w:t>M. Sc.</w:t>
      </w:r>
    </w:p>
    <w:p w:rsidR="007732AB" w:rsidRPr="004A7D36" w:rsidRDefault="007732AB" w:rsidP="007732AB">
      <w:pPr>
        <w:tabs>
          <w:tab w:val="left" w:pos="567"/>
          <w:tab w:val="left" w:pos="1134"/>
          <w:tab w:val="left" w:pos="1701"/>
          <w:tab w:val="left" w:pos="2268"/>
          <w:tab w:val="left" w:pos="2835"/>
          <w:tab w:val="left" w:pos="3402"/>
          <w:tab w:val="left" w:pos="3969"/>
          <w:tab w:val="left" w:pos="4536"/>
          <w:tab w:val="left" w:pos="5103"/>
          <w:tab w:val="left" w:pos="5670"/>
        </w:tabs>
        <w:rPr>
          <w:rFonts w:cs="Arial"/>
          <w:kern w:val="28"/>
        </w:rPr>
      </w:pPr>
      <w:r w:rsidRPr="004A7D36">
        <w:rPr>
          <w:rFonts w:cs="Arial"/>
          <w:kern w:val="28"/>
        </w:rPr>
        <w:t xml:space="preserve">ESIQIE </w:t>
      </w:r>
      <w:proofErr w:type="gramStart"/>
      <w:r w:rsidRPr="004A7D36">
        <w:rPr>
          <w:rFonts w:cs="Arial"/>
          <w:kern w:val="28"/>
        </w:rPr>
        <w:t>del</w:t>
      </w:r>
      <w:proofErr w:type="gramEnd"/>
      <w:r w:rsidRPr="004A7D36">
        <w:rPr>
          <w:rFonts w:cs="Arial"/>
          <w:kern w:val="28"/>
        </w:rPr>
        <w:t xml:space="preserve"> IPN, Division of Basic Sciences. </w:t>
      </w:r>
      <w:r w:rsidRPr="004A7D36">
        <w:rPr>
          <w:rFonts w:cs="Arial"/>
          <w:kern w:val="28"/>
          <w:lang w:val="es-ES"/>
        </w:rPr>
        <w:t xml:space="preserve">Escuela Superior de Ingeniería Química e Industrias Extractivas, ESIQIE. Edificio N° 7, Unidad Profesional Adolfo López Mateos. Colonia Lindavista, Delegación Gustavo A. Madero, México D.F., C.P. 07738. </w:t>
      </w:r>
      <w:r w:rsidRPr="004A7D36">
        <w:rPr>
          <w:rFonts w:cs="Arial"/>
          <w:kern w:val="28"/>
          <w:lang w:val="en-GB"/>
        </w:rPr>
        <w:t>Tel: 57296000, ext 46140</w:t>
      </w:r>
    </w:p>
    <w:p w:rsidR="00125B3B" w:rsidRPr="00133CE8" w:rsidRDefault="00125B3B" w:rsidP="00125B3B">
      <w:pPr>
        <w:tabs>
          <w:tab w:val="left" w:pos="567"/>
          <w:tab w:val="left" w:pos="1134"/>
          <w:tab w:val="left" w:pos="1701"/>
          <w:tab w:val="left" w:pos="2268"/>
          <w:tab w:val="left" w:pos="2835"/>
          <w:tab w:val="left" w:pos="3402"/>
          <w:tab w:val="left" w:pos="3969"/>
          <w:tab w:val="left" w:pos="4536"/>
          <w:tab w:val="left" w:pos="5103"/>
          <w:tab w:val="left" w:pos="5670"/>
        </w:tabs>
        <w:rPr>
          <w:rFonts w:cs="Arial"/>
          <w:vertAlign w:val="superscript"/>
        </w:rPr>
      </w:pPr>
    </w:p>
    <w:p w:rsidR="00B63DB9" w:rsidRPr="00EE2C5A" w:rsidRDefault="00B63DB9" w:rsidP="007E071B">
      <w:pPr>
        <w:widowControl w:val="0"/>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rPr>
          <w:rFonts w:cs="Arial"/>
          <w:b/>
          <w:kern w:val="28"/>
        </w:rPr>
      </w:pPr>
      <w:r w:rsidRPr="0074736B">
        <w:rPr>
          <w:rFonts w:cs="Arial"/>
          <w:b/>
          <w:bCs/>
          <w:iCs/>
          <w:kern w:val="28"/>
        </w:rPr>
        <w:t>Héctor M. Poggi-</w:t>
      </w:r>
      <w:proofErr w:type="spellStart"/>
      <w:r w:rsidRPr="0074736B">
        <w:rPr>
          <w:rFonts w:cs="Arial"/>
          <w:b/>
          <w:bCs/>
          <w:iCs/>
          <w:kern w:val="28"/>
        </w:rPr>
        <w:t>Varaldo</w:t>
      </w:r>
      <w:proofErr w:type="spellEnd"/>
      <w:r w:rsidR="00A17833" w:rsidRPr="0074736B">
        <w:rPr>
          <w:rFonts w:cs="Arial"/>
          <w:b/>
          <w:bCs/>
          <w:iCs/>
          <w:kern w:val="28"/>
        </w:rPr>
        <w:t xml:space="preserve">, </w:t>
      </w:r>
      <w:proofErr w:type="spellStart"/>
      <w:r w:rsidR="00A17833" w:rsidRPr="0074736B">
        <w:rPr>
          <w:rFonts w:cs="Arial"/>
          <w:b/>
          <w:bCs/>
          <w:iCs/>
          <w:kern w:val="28"/>
        </w:rPr>
        <w:t>Sc</w:t>
      </w:r>
      <w:proofErr w:type="spellEnd"/>
      <w:r w:rsidR="00A17833" w:rsidRPr="0074736B">
        <w:rPr>
          <w:rFonts w:cs="Arial"/>
          <w:b/>
          <w:bCs/>
          <w:iCs/>
          <w:kern w:val="28"/>
        </w:rPr>
        <w:t xml:space="preserve"> D</w:t>
      </w:r>
      <w:r w:rsidR="00A17833" w:rsidRPr="0074736B">
        <w:rPr>
          <w:rFonts w:cs="Arial"/>
          <w:bCs/>
          <w:iCs/>
          <w:kern w:val="28"/>
        </w:rPr>
        <w:t>,</w:t>
      </w:r>
      <w:r w:rsidR="00A17833" w:rsidRPr="00EE2C5A">
        <w:rPr>
          <w:rFonts w:cs="Arial"/>
          <w:bCs/>
          <w:iCs/>
          <w:kern w:val="28"/>
        </w:rPr>
        <w:t xml:space="preserve"> Full Professor</w:t>
      </w:r>
      <w:r w:rsidRPr="00EE2C5A">
        <w:rPr>
          <w:rFonts w:cs="Arial"/>
          <w:bCs/>
          <w:iCs/>
          <w:kern w:val="28"/>
        </w:rPr>
        <w:t xml:space="preserve">. </w:t>
      </w:r>
      <w:r w:rsidRPr="00EE2C5A">
        <w:rPr>
          <w:rFonts w:cs="Arial"/>
          <w:b/>
          <w:bCs/>
          <w:iCs/>
          <w:kern w:val="28"/>
        </w:rPr>
        <w:t xml:space="preserve">Author to whom all correspondence should be </w:t>
      </w:r>
      <w:proofErr w:type="spellStart"/>
      <w:r w:rsidRPr="00EE2C5A">
        <w:rPr>
          <w:rFonts w:cs="Arial"/>
          <w:b/>
          <w:bCs/>
          <w:iCs/>
          <w:kern w:val="28"/>
        </w:rPr>
        <w:t>addresed</w:t>
      </w:r>
      <w:proofErr w:type="spellEnd"/>
    </w:p>
    <w:p w:rsidR="0074736B" w:rsidRDefault="00B63DB9" w:rsidP="007E071B">
      <w:pPr>
        <w:tabs>
          <w:tab w:val="left" w:pos="567"/>
          <w:tab w:val="left" w:pos="1134"/>
          <w:tab w:val="left" w:pos="1701"/>
          <w:tab w:val="left" w:pos="2268"/>
          <w:tab w:val="left" w:pos="2835"/>
          <w:tab w:val="left" w:pos="3402"/>
          <w:tab w:val="left" w:pos="3969"/>
          <w:tab w:val="left" w:pos="4536"/>
          <w:tab w:val="left" w:pos="5103"/>
          <w:tab w:val="left" w:pos="5670"/>
        </w:tabs>
        <w:rPr>
          <w:rFonts w:cs="Arial"/>
        </w:rPr>
      </w:pPr>
      <w:r w:rsidRPr="00EE2C5A">
        <w:rPr>
          <w:rFonts w:cs="Arial"/>
          <w:lang w:val="it-IT"/>
        </w:rPr>
        <w:t xml:space="preserve">CINVESTAV, Dept. </w:t>
      </w:r>
      <w:r w:rsidRPr="00EE2C5A">
        <w:rPr>
          <w:rFonts w:cs="Arial"/>
        </w:rPr>
        <w:t>Bi</w:t>
      </w:r>
      <w:r w:rsidR="00DE2440">
        <w:rPr>
          <w:rFonts w:cs="Arial"/>
        </w:rPr>
        <w:t xml:space="preserve">otechnology and Bioengineering, </w:t>
      </w:r>
    </w:p>
    <w:p w:rsidR="0074736B" w:rsidRDefault="00B63DB9" w:rsidP="007E071B">
      <w:pPr>
        <w:tabs>
          <w:tab w:val="left" w:pos="567"/>
          <w:tab w:val="left" w:pos="1134"/>
          <w:tab w:val="left" w:pos="1701"/>
          <w:tab w:val="left" w:pos="2268"/>
          <w:tab w:val="left" w:pos="2835"/>
          <w:tab w:val="left" w:pos="3402"/>
          <w:tab w:val="left" w:pos="3969"/>
          <w:tab w:val="left" w:pos="4536"/>
          <w:tab w:val="left" w:pos="5103"/>
          <w:tab w:val="left" w:pos="5670"/>
        </w:tabs>
        <w:rPr>
          <w:rFonts w:cs="Arial"/>
        </w:rPr>
      </w:pPr>
      <w:r w:rsidRPr="00EE2C5A">
        <w:rPr>
          <w:rFonts w:cs="Arial"/>
        </w:rPr>
        <w:t>Environmental Biotechnology</w:t>
      </w:r>
      <w:r w:rsidR="00E67335">
        <w:rPr>
          <w:rFonts w:cs="Arial"/>
        </w:rPr>
        <w:t xml:space="preserve"> </w:t>
      </w:r>
      <w:r w:rsidR="00EE2C5A" w:rsidRPr="00EE2C5A">
        <w:rPr>
          <w:rFonts w:cs="Arial"/>
        </w:rPr>
        <w:t>and Renewable Energies</w:t>
      </w:r>
      <w:r w:rsidRPr="00EE2C5A">
        <w:rPr>
          <w:rFonts w:cs="Arial"/>
        </w:rPr>
        <w:t xml:space="preserve"> R&amp;D Group</w:t>
      </w:r>
      <w:r w:rsidR="00DE2440">
        <w:rPr>
          <w:rFonts w:cs="Arial"/>
        </w:rPr>
        <w:t xml:space="preserve">; </w:t>
      </w:r>
    </w:p>
    <w:p w:rsidR="00B63DB9" w:rsidRPr="00133CE8" w:rsidRDefault="00B63DB9" w:rsidP="007E071B">
      <w:pPr>
        <w:tabs>
          <w:tab w:val="left" w:pos="567"/>
          <w:tab w:val="left" w:pos="1134"/>
          <w:tab w:val="left" w:pos="1701"/>
          <w:tab w:val="left" w:pos="2268"/>
          <w:tab w:val="left" w:pos="2835"/>
          <w:tab w:val="left" w:pos="3402"/>
          <w:tab w:val="left" w:pos="3969"/>
          <w:tab w:val="left" w:pos="4536"/>
          <w:tab w:val="left" w:pos="5103"/>
          <w:tab w:val="left" w:pos="5670"/>
        </w:tabs>
        <w:rPr>
          <w:rFonts w:cs="Arial"/>
          <w:lang w:val="es-MX"/>
        </w:rPr>
      </w:pPr>
      <w:r w:rsidRPr="00133CE8">
        <w:rPr>
          <w:rFonts w:cs="Arial"/>
          <w:lang w:val="es-MX"/>
        </w:rPr>
        <w:t xml:space="preserve">P.O. Box 14-740, México DF, 07000, México. </w:t>
      </w:r>
    </w:p>
    <w:p w:rsidR="00B63DB9" w:rsidRPr="00EE2C5A" w:rsidRDefault="00B63DB9" w:rsidP="007E071B">
      <w:pPr>
        <w:tabs>
          <w:tab w:val="left" w:pos="567"/>
          <w:tab w:val="left" w:pos="1134"/>
          <w:tab w:val="left" w:pos="1701"/>
          <w:tab w:val="left" w:pos="2268"/>
          <w:tab w:val="left" w:pos="2835"/>
          <w:tab w:val="left" w:pos="3402"/>
          <w:tab w:val="left" w:pos="3969"/>
          <w:tab w:val="left" w:pos="4536"/>
          <w:tab w:val="left" w:pos="5103"/>
          <w:tab w:val="left" w:pos="5670"/>
        </w:tabs>
        <w:rPr>
          <w:rFonts w:cs="Arial"/>
        </w:rPr>
      </w:pPr>
      <w:r w:rsidRPr="00EE2C5A">
        <w:rPr>
          <w:rFonts w:cs="Arial"/>
        </w:rPr>
        <w:t>Tel: 5255 5</w:t>
      </w:r>
      <w:r w:rsidR="00EE2C5A" w:rsidRPr="00EE2C5A">
        <w:rPr>
          <w:rFonts w:cs="Arial"/>
        </w:rPr>
        <w:t>747</w:t>
      </w:r>
      <w:r w:rsidRPr="00EE2C5A">
        <w:rPr>
          <w:rFonts w:cs="Arial"/>
        </w:rPr>
        <w:t xml:space="preserve"> 3800 ext 4324, Fax. 5255 5</w:t>
      </w:r>
      <w:r w:rsidR="00EE2C5A" w:rsidRPr="00EE2C5A">
        <w:rPr>
          <w:rFonts w:cs="Arial"/>
        </w:rPr>
        <w:t>747</w:t>
      </w:r>
      <w:r w:rsidRPr="00EE2C5A">
        <w:rPr>
          <w:rFonts w:cs="Arial"/>
        </w:rPr>
        <w:t xml:space="preserve"> 3313,  </w:t>
      </w:r>
    </w:p>
    <w:p w:rsidR="0004024F" w:rsidRDefault="00B63DB9" w:rsidP="007E071B">
      <w:pPr>
        <w:tabs>
          <w:tab w:val="left" w:pos="567"/>
          <w:tab w:val="left" w:pos="1134"/>
          <w:tab w:val="left" w:pos="1701"/>
          <w:tab w:val="left" w:pos="2268"/>
          <w:tab w:val="left" w:pos="2835"/>
          <w:tab w:val="left" w:pos="3402"/>
          <w:tab w:val="left" w:pos="3969"/>
          <w:tab w:val="left" w:pos="4536"/>
          <w:tab w:val="left" w:pos="5103"/>
          <w:tab w:val="left" w:pos="5670"/>
        </w:tabs>
        <w:rPr>
          <w:rFonts w:cs="Arial"/>
          <w:color w:val="000000"/>
        </w:rPr>
      </w:pPr>
      <w:r w:rsidRPr="00EE2C5A">
        <w:rPr>
          <w:rFonts w:cs="Arial"/>
        </w:rPr>
        <w:t>E-mail</w:t>
      </w:r>
      <w:r w:rsidRPr="00E67335">
        <w:rPr>
          <w:rFonts w:cs="Arial"/>
        </w:rPr>
        <w:t>:</w:t>
      </w:r>
      <w:r w:rsidR="00EE2C5A" w:rsidRPr="00E67335">
        <w:rPr>
          <w:rFonts w:cs="Arial"/>
        </w:rPr>
        <w:t xml:space="preserve"> </w:t>
      </w:r>
      <w:r w:rsidR="00125B3B" w:rsidRPr="00DE2440">
        <w:rPr>
          <w:rFonts w:cs="Arial"/>
        </w:rPr>
        <w:t>r4cepe@yahoo.com</w:t>
      </w:r>
    </w:p>
    <w:sectPr w:rsidR="0004024F" w:rsidSect="00C95C3A">
      <w:headerReference w:type="default" r:id="rId23"/>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18A" w:rsidRDefault="0067118A">
      <w:r>
        <w:separator/>
      </w:r>
    </w:p>
  </w:endnote>
  <w:endnote w:type="continuationSeparator" w:id="0">
    <w:p w:rsidR="0067118A" w:rsidRDefault="0067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vTimes">
    <w:altName w:val="MS Mincho"/>
    <w:panose1 w:val="00000000000000000000"/>
    <w:charset w:val="80"/>
    <w:family w:val="auto"/>
    <w:notTrueType/>
    <w:pitch w:val="default"/>
    <w:sig w:usb0="00000001" w:usb1="08070000" w:usb2="00000010" w:usb3="00000000" w:csb0="00020000" w:csb1="00000000"/>
  </w:font>
  <w:font w:name="AdvTT9208a906">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18A" w:rsidRDefault="0067118A">
      <w:r>
        <w:separator/>
      </w:r>
    </w:p>
  </w:footnote>
  <w:footnote w:type="continuationSeparator" w:id="0">
    <w:p w:rsidR="0067118A" w:rsidRDefault="0067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980" w:rsidRPr="00C95C3A" w:rsidRDefault="00132CA5" w:rsidP="00132CA5">
    <w:pPr>
      <w:pStyle w:val="Encabezado"/>
      <w:spacing w:after="120"/>
      <w:ind w:left="1134"/>
      <w:rPr>
        <w:sz w:val="22"/>
      </w:rPr>
    </w:pPr>
    <w:r>
      <w:rPr>
        <w:b/>
        <w:noProof/>
        <w:sz w:val="28"/>
        <w:lang w:val="es-MX" w:eastAsia="es-MX"/>
      </w:rPr>
      <w:drawing>
        <wp:anchor distT="0" distB="0" distL="114300" distR="114300" simplePos="0" relativeHeight="251658240" behindDoc="0" locked="0" layoutInCell="1" allowOverlap="1">
          <wp:simplePos x="0" y="0"/>
          <wp:positionH relativeFrom="column">
            <wp:posOffset>452120</wp:posOffset>
          </wp:positionH>
          <wp:positionV relativeFrom="paragraph">
            <wp:posOffset>-312420</wp:posOffset>
          </wp:positionV>
          <wp:extent cx="5305425" cy="116205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6isebe 2.1.jpg"/>
                  <pic:cNvPicPr/>
                </pic:nvPicPr>
                <pic:blipFill rotWithShape="1">
                  <a:blip r:embed="rId1">
                    <a:extLst>
                      <a:ext uri="{28A0092B-C50C-407E-A947-70E740481C1C}">
                        <a14:useLocalDpi xmlns:a14="http://schemas.microsoft.com/office/drawing/2010/main" val="0"/>
                      </a:ext>
                    </a:extLst>
                  </a:blip>
                  <a:srcRect r="11174" b="3937"/>
                  <a:stretch/>
                </pic:blipFill>
                <pic:spPr bwMode="auto">
                  <a:xfrm>
                    <a:off x="0" y="0"/>
                    <a:ext cx="5305425"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C0BA1"/>
    <w:multiLevelType w:val="hybridMultilevel"/>
    <w:tmpl w:val="D7544E76"/>
    <w:lvl w:ilvl="0" w:tplc="7EB0891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3881996"/>
    <w:multiLevelType w:val="multilevel"/>
    <w:tmpl w:val="5F18B63C"/>
    <w:lvl w:ilvl="0">
      <w:start w:val="1"/>
      <w:numFmt w:val="decimal"/>
      <w:pStyle w:val="Ttulo9"/>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8D"/>
    <w:rsid w:val="000115CF"/>
    <w:rsid w:val="0003286D"/>
    <w:rsid w:val="0003517D"/>
    <w:rsid w:val="00035DAC"/>
    <w:rsid w:val="00036B2F"/>
    <w:rsid w:val="00036CBF"/>
    <w:rsid w:val="0004024F"/>
    <w:rsid w:val="000457CD"/>
    <w:rsid w:val="00046144"/>
    <w:rsid w:val="000461A0"/>
    <w:rsid w:val="00053A7C"/>
    <w:rsid w:val="0005556E"/>
    <w:rsid w:val="000648F7"/>
    <w:rsid w:val="00081BCF"/>
    <w:rsid w:val="00082B80"/>
    <w:rsid w:val="00085B08"/>
    <w:rsid w:val="00086296"/>
    <w:rsid w:val="000903EF"/>
    <w:rsid w:val="00093119"/>
    <w:rsid w:val="00094831"/>
    <w:rsid w:val="00096485"/>
    <w:rsid w:val="000A00AE"/>
    <w:rsid w:val="000A4504"/>
    <w:rsid w:val="000A6C7A"/>
    <w:rsid w:val="000B5F9D"/>
    <w:rsid w:val="000D21E9"/>
    <w:rsid w:val="000D4D23"/>
    <w:rsid w:val="000D5D83"/>
    <w:rsid w:val="000D6E45"/>
    <w:rsid w:val="000D798E"/>
    <w:rsid w:val="000E15C2"/>
    <w:rsid w:val="000E243B"/>
    <w:rsid w:val="000F42C0"/>
    <w:rsid w:val="000F61E5"/>
    <w:rsid w:val="000F6357"/>
    <w:rsid w:val="00101863"/>
    <w:rsid w:val="00105854"/>
    <w:rsid w:val="0010647C"/>
    <w:rsid w:val="00106E1E"/>
    <w:rsid w:val="00107612"/>
    <w:rsid w:val="00107E5E"/>
    <w:rsid w:val="00116076"/>
    <w:rsid w:val="00125B3B"/>
    <w:rsid w:val="001303DC"/>
    <w:rsid w:val="00132CA5"/>
    <w:rsid w:val="00133CE8"/>
    <w:rsid w:val="001348B1"/>
    <w:rsid w:val="00137BEA"/>
    <w:rsid w:val="00137C49"/>
    <w:rsid w:val="00137E66"/>
    <w:rsid w:val="0014709C"/>
    <w:rsid w:val="00151E79"/>
    <w:rsid w:val="00161548"/>
    <w:rsid w:val="00161949"/>
    <w:rsid w:val="00167E9B"/>
    <w:rsid w:val="001907EB"/>
    <w:rsid w:val="0019096D"/>
    <w:rsid w:val="00193F1A"/>
    <w:rsid w:val="001A1793"/>
    <w:rsid w:val="001A2200"/>
    <w:rsid w:val="001A47B6"/>
    <w:rsid w:val="001A5BB5"/>
    <w:rsid w:val="001B1FF1"/>
    <w:rsid w:val="001B3FB3"/>
    <w:rsid w:val="001B4D07"/>
    <w:rsid w:val="001B5C41"/>
    <w:rsid w:val="001C4448"/>
    <w:rsid w:val="001D3519"/>
    <w:rsid w:val="001D3552"/>
    <w:rsid w:val="001D4108"/>
    <w:rsid w:val="001E2C62"/>
    <w:rsid w:val="001E5518"/>
    <w:rsid w:val="001E6386"/>
    <w:rsid w:val="001F556E"/>
    <w:rsid w:val="00200B0F"/>
    <w:rsid w:val="00203267"/>
    <w:rsid w:val="00213BDF"/>
    <w:rsid w:val="00225A53"/>
    <w:rsid w:val="00245A9C"/>
    <w:rsid w:val="00247514"/>
    <w:rsid w:val="002604A4"/>
    <w:rsid w:val="00261B59"/>
    <w:rsid w:val="00263600"/>
    <w:rsid w:val="0026493B"/>
    <w:rsid w:val="0027005E"/>
    <w:rsid w:val="002726B2"/>
    <w:rsid w:val="00277B0A"/>
    <w:rsid w:val="00293F5A"/>
    <w:rsid w:val="002956EB"/>
    <w:rsid w:val="00297C46"/>
    <w:rsid w:val="002A17D7"/>
    <w:rsid w:val="002A2508"/>
    <w:rsid w:val="002A5B7D"/>
    <w:rsid w:val="002A5BB6"/>
    <w:rsid w:val="002B4DE7"/>
    <w:rsid w:val="002C13D0"/>
    <w:rsid w:val="002C1C4D"/>
    <w:rsid w:val="002C1C8B"/>
    <w:rsid w:val="002C3D00"/>
    <w:rsid w:val="002C58A2"/>
    <w:rsid w:val="002E1434"/>
    <w:rsid w:val="002E69F2"/>
    <w:rsid w:val="002F0586"/>
    <w:rsid w:val="00300858"/>
    <w:rsid w:val="00302596"/>
    <w:rsid w:val="00302F74"/>
    <w:rsid w:val="00311C26"/>
    <w:rsid w:val="0031279F"/>
    <w:rsid w:val="0031635A"/>
    <w:rsid w:val="00324DB9"/>
    <w:rsid w:val="0033087E"/>
    <w:rsid w:val="00330F2D"/>
    <w:rsid w:val="003376C5"/>
    <w:rsid w:val="00345420"/>
    <w:rsid w:val="00351EA4"/>
    <w:rsid w:val="00357B02"/>
    <w:rsid w:val="00357CC4"/>
    <w:rsid w:val="0036370C"/>
    <w:rsid w:val="00366D64"/>
    <w:rsid w:val="00373475"/>
    <w:rsid w:val="003762D7"/>
    <w:rsid w:val="003768DE"/>
    <w:rsid w:val="00380DA3"/>
    <w:rsid w:val="00395E7E"/>
    <w:rsid w:val="003A2727"/>
    <w:rsid w:val="003A3E09"/>
    <w:rsid w:val="003C3A47"/>
    <w:rsid w:val="003C4C53"/>
    <w:rsid w:val="003D60F1"/>
    <w:rsid w:val="003E5A6C"/>
    <w:rsid w:val="003E6333"/>
    <w:rsid w:val="003F5238"/>
    <w:rsid w:val="003F6BC6"/>
    <w:rsid w:val="00402A86"/>
    <w:rsid w:val="00404F99"/>
    <w:rsid w:val="0041045F"/>
    <w:rsid w:val="0041313D"/>
    <w:rsid w:val="004207C4"/>
    <w:rsid w:val="00424FDB"/>
    <w:rsid w:val="00426648"/>
    <w:rsid w:val="0043067C"/>
    <w:rsid w:val="004337DE"/>
    <w:rsid w:val="00434CC3"/>
    <w:rsid w:val="00441561"/>
    <w:rsid w:val="00447CFE"/>
    <w:rsid w:val="00452980"/>
    <w:rsid w:val="00455778"/>
    <w:rsid w:val="00457907"/>
    <w:rsid w:val="00463310"/>
    <w:rsid w:val="00467C27"/>
    <w:rsid w:val="004729DD"/>
    <w:rsid w:val="00472B54"/>
    <w:rsid w:val="00473133"/>
    <w:rsid w:val="0048074A"/>
    <w:rsid w:val="0048473A"/>
    <w:rsid w:val="00490169"/>
    <w:rsid w:val="00491883"/>
    <w:rsid w:val="00496C6B"/>
    <w:rsid w:val="004970B4"/>
    <w:rsid w:val="00497F9F"/>
    <w:rsid w:val="004A2290"/>
    <w:rsid w:val="004A2844"/>
    <w:rsid w:val="004A61F6"/>
    <w:rsid w:val="004A7D36"/>
    <w:rsid w:val="004B1459"/>
    <w:rsid w:val="004B2FE9"/>
    <w:rsid w:val="004B6447"/>
    <w:rsid w:val="004C0296"/>
    <w:rsid w:val="004C11DE"/>
    <w:rsid w:val="004C6BE0"/>
    <w:rsid w:val="004D2DDB"/>
    <w:rsid w:val="004E1ECE"/>
    <w:rsid w:val="004E51C2"/>
    <w:rsid w:val="004E77EF"/>
    <w:rsid w:val="004F223E"/>
    <w:rsid w:val="004F286B"/>
    <w:rsid w:val="004F449D"/>
    <w:rsid w:val="004F4946"/>
    <w:rsid w:val="005016CD"/>
    <w:rsid w:val="00507718"/>
    <w:rsid w:val="00507B6F"/>
    <w:rsid w:val="00510DEC"/>
    <w:rsid w:val="0052020F"/>
    <w:rsid w:val="00547E71"/>
    <w:rsid w:val="0055751D"/>
    <w:rsid w:val="00561A14"/>
    <w:rsid w:val="0056427C"/>
    <w:rsid w:val="00571364"/>
    <w:rsid w:val="0058094B"/>
    <w:rsid w:val="00581958"/>
    <w:rsid w:val="00591359"/>
    <w:rsid w:val="00595056"/>
    <w:rsid w:val="005B1891"/>
    <w:rsid w:val="005D0045"/>
    <w:rsid w:val="005D0457"/>
    <w:rsid w:val="005D1ADC"/>
    <w:rsid w:val="005D68E3"/>
    <w:rsid w:val="005E535D"/>
    <w:rsid w:val="005E751B"/>
    <w:rsid w:val="005F16DD"/>
    <w:rsid w:val="00603E38"/>
    <w:rsid w:val="00604B63"/>
    <w:rsid w:val="00624E06"/>
    <w:rsid w:val="006274CE"/>
    <w:rsid w:val="00634F12"/>
    <w:rsid w:val="00637E0F"/>
    <w:rsid w:val="00662089"/>
    <w:rsid w:val="006634F6"/>
    <w:rsid w:val="0067118A"/>
    <w:rsid w:val="00680F68"/>
    <w:rsid w:val="00685527"/>
    <w:rsid w:val="0069390C"/>
    <w:rsid w:val="006A49A7"/>
    <w:rsid w:val="006B0C22"/>
    <w:rsid w:val="006B43BE"/>
    <w:rsid w:val="006B6C00"/>
    <w:rsid w:val="006B75EE"/>
    <w:rsid w:val="006B7C83"/>
    <w:rsid w:val="006B7EDE"/>
    <w:rsid w:val="006C3A26"/>
    <w:rsid w:val="006C695C"/>
    <w:rsid w:val="006E2FAD"/>
    <w:rsid w:val="006F0A4E"/>
    <w:rsid w:val="006F5730"/>
    <w:rsid w:val="006F64CA"/>
    <w:rsid w:val="0070638A"/>
    <w:rsid w:val="007108BC"/>
    <w:rsid w:val="00725155"/>
    <w:rsid w:val="00737713"/>
    <w:rsid w:val="007378EC"/>
    <w:rsid w:val="00740879"/>
    <w:rsid w:val="0074736B"/>
    <w:rsid w:val="00756009"/>
    <w:rsid w:val="007615AA"/>
    <w:rsid w:val="007732AB"/>
    <w:rsid w:val="00773F4A"/>
    <w:rsid w:val="00775767"/>
    <w:rsid w:val="007824A5"/>
    <w:rsid w:val="00783DF6"/>
    <w:rsid w:val="00784764"/>
    <w:rsid w:val="007853A2"/>
    <w:rsid w:val="007911A8"/>
    <w:rsid w:val="0079171F"/>
    <w:rsid w:val="007A1404"/>
    <w:rsid w:val="007A1FD9"/>
    <w:rsid w:val="007A4447"/>
    <w:rsid w:val="007A493A"/>
    <w:rsid w:val="007C47F0"/>
    <w:rsid w:val="007C4FB6"/>
    <w:rsid w:val="007C7C64"/>
    <w:rsid w:val="007D2B26"/>
    <w:rsid w:val="007E071B"/>
    <w:rsid w:val="007E1864"/>
    <w:rsid w:val="007F0A39"/>
    <w:rsid w:val="0080255A"/>
    <w:rsid w:val="008134C2"/>
    <w:rsid w:val="008206B2"/>
    <w:rsid w:val="00822F53"/>
    <w:rsid w:val="00826312"/>
    <w:rsid w:val="0083228D"/>
    <w:rsid w:val="00840C76"/>
    <w:rsid w:val="0085069E"/>
    <w:rsid w:val="00851136"/>
    <w:rsid w:val="008576A2"/>
    <w:rsid w:val="00866B6D"/>
    <w:rsid w:val="008723B5"/>
    <w:rsid w:val="008828EB"/>
    <w:rsid w:val="00886778"/>
    <w:rsid w:val="008A0855"/>
    <w:rsid w:val="008A5351"/>
    <w:rsid w:val="008A787E"/>
    <w:rsid w:val="008B5E23"/>
    <w:rsid w:val="008C0E8D"/>
    <w:rsid w:val="008C2FD1"/>
    <w:rsid w:val="008C7402"/>
    <w:rsid w:val="008D4C45"/>
    <w:rsid w:val="008E26D3"/>
    <w:rsid w:val="008E2ACD"/>
    <w:rsid w:val="008F7F31"/>
    <w:rsid w:val="00905476"/>
    <w:rsid w:val="009123B3"/>
    <w:rsid w:val="0091256C"/>
    <w:rsid w:val="00913F29"/>
    <w:rsid w:val="00914FD8"/>
    <w:rsid w:val="0092072B"/>
    <w:rsid w:val="00921B1D"/>
    <w:rsid w:val="00922B3B"/>
    <w:rsid w:val="009309F9"/>
    <w:rsid w:val="009322DD"/>
    <w:rsid w:val="00933BC3"/>
    <w:rsid w:val="00935841"/>
    <w:rsid w:val="00945EAC"/>
    <w:rsid w:val="00950B9E"/>
    <w:rsid w:val="00951F63"/>
    <w:rsid w:val="00956EC6"/>
    <w:rsid w:val="00963DFA"/>
    <w:rsid w:val="00987BC8"/>
    <w:rsid w:val="009A2D9E"/>
    <w:rsid w:val="009A3044"/>
    <w:rsid w:val="009A6C64"/>
    <w:rsid w:val="009A71EA"/>
    <w:rsid w:val="009B62C3"/>
    <w:rsid w:val="009C7333"/>
    <w:rsid w:val="009D0B92"/>
    <w:rsid w:val="009D2A8D"/>
    <w:rsid w:val="009D31A7"/>
    <w:rsid w:val="009E2B42"/>
    <w:rsid w:val="00A01D64"/>
    <w:rsid w:val="00A02351"/>
    <w:rsid w:val="00A02707"/>
    <w:rsid w:val="00A04A2A"/>
    <w:rsid w:val="00A13331"/>
    <w:rsid w:val="00A13E52"/>
    <w:rsid w:val="00A16CDE"/>
    <w:rsid w:val="00A17833"/>
    <w:rsid w:val="00A30734"/>
    <w:rsid w:val="00A41CA4"/>
    <w:rsid w:val="00A42B19"/>
    <w:rsid w:val="00A437BB"/>
    <w:rsid w:val="00A55346"/>
    <w:rsid w:val="00A566E7"/>
    <w:rsid w:val="00A61CE7"/>
    <w:rsid w:val="00A6303C"/>
    <w:rsid w:val="00A66532"/>
    <w:rsid w:val="00A8178B"/>
    <w:rsid w:val="00A82D9E"/>
    <w:rsid w:val="00A90BC7"/>
    <w:rsid w:val="00A97249"/>
    <w:rsid w:val="00AA1482"/>
    <w:rsid w:val="00AB6F0F"/>
    <w:rsid w:val="00AC225E"/>
    <w:rsid w:val="00AC47F0"/>
    <w:rsid w:val="00AC4EA4"/>
    <w:rsid w:val="00AD0B5E"/>
    <w:rsid w:val="00AD4332"/>
    <w:rsid w:val="00AE40D5"/>
    <w:rsid w:val="00AE52C8"/>
    <w:rsid w:val="00AF1923"/>
    <w:rsid w:val="00AF56B6"/>
    <w:rsid w:val="00B023C5"/>
    <w:rsid w:val="00B11CDF"/>
    <w:rsid w:val="00B158FD"/>
    <w:rsid w:val="00B16B67"/>
    <w:rsid w:val="00B371B3"/>
    <w:rsid w:val="00B4332B"/>
    <w:rsid w:val="00B444E2"/>
    <w:rsid w:val="00B52196"/>
    <w:rsid w:val="00B60188"/>
    <w:rsid w:val="00B63374"/>
    <w:rsid w:val="00B63DB9"/>
    <w:rsid w:val="00B70672"/>
    <w:rsid w:val="00B7311D"/>
    <w:rsid w:val="00B83C00"/>
    <w:rsid w:val="00B92DDF"/>
    <w:rsid w:val="00BB1260"/>
    <w:rsid w:val="00BB1867"/>
    <w:rsid w:val="00BB28F9"/>
    <w:rsid w:val="00BD1518"/>
    <w:rsid w:val="00BE209C"/>
    <w:rsid w:val="00BE62D4"/>
    <w:rsid w:val="00BF2060"/>
    <w:rsid w:val="00BF4C5E"/>
    <w:rsid w:val="00BF4F68"/>
    <w:rsid w:val="00C02284"/>
    <w:rsid w:val="00C05A38"/>
    <w:rsid w:val="00C11629"/>
    <w:rsid w:val="00C50BCC"/>
    <w:rsid w:val="00C563E3"/>
    <w:rsid w:val="00C648D8"/>
    <w:rsid w:val="00C77E0B"/>
    <w:rsid w:val="00C81671"/>
    <w:rsid w:val="00C820F0"/>
    <w:rsid w:val="00C84E8F"/>
    <w:rsid w:val="00C90C81"/>
    <w:rsid w:val="00C919DD"/>
    <w:rsid w:val="00C9221C"/>
    <w:rsid w:val="00C93913"/>
    <w:rsid w:val="00C95C3A"/>
    <w:rsid w:val="00CA532E"/>
    <w:rsid w:val="00CB2556"/>
    <w:rsid w:val="00CB25CC"/>
    <w:rsid w:val="00CB3FE4"/>
    <w:rsid w:val="00CB525C"/>
    <w:rsid w:val="00CB6623"/>
    <w:rsid w:val="00CC3AD3"/>
    <w:rsid w:val="00CD0486"/>
    <w:rsid w:val="00CE7917"/>
    <w:rsid w:val="00D005A9"/>
    <w:rsid w:val="00D03F43"/>
    <w:rsid w:val="00D11288"/>
    <w:rsid w:val="00D113C6"/>
    <w:rsid w:val="00D12ABE"/>
    <w:rsid w:val="00D25317"/>
    <w:rsid w:val="00D30B0E"/>
    <w:rsid w:val="00D30F18"/>
    <w:rsid w:val="00D32E24"/>
    <w:rsid w:val="00D34C1E"/>
    <w:rsid w:val="00D4086A"/>
    <w:rsid w:val="00D50FFB"/>
    <w:rsid w:val="00D531EB"/>
    <w:rsid w:val="00D600D2"/>
    <w:rsid w:val="00D62C85"/>
    <w:rsid w:val="00D64909"/>
    <w:rsid w:val="00D66BFD"/>
    <w:rsid w:val="00D71DD6"/>
    <w:rsid w:val="00D72B5A"/>
    <w:rsid w:val="00D762C8"/>
    <w:rsid w:val="00D77795"/>
    <w:rsid w:val="00D7795E"/>
    <w:rsid w:val="00D84F4F"/>
    <w:rsid w:val="00D85BFC"/>
    <w:rsid w:val="00D87339"/>
    <w:rsid w:val="00D94434"/>
    <w:rsid w:val="00DA168F"/>
    <w:rsid w:val="00DA2B8F"/>
    <w:rsid w:val="00DA3F38"/>
    <w:rsid w:val="00DA68C5"/>
    <w:rsid w:val="00DB1CD1"/>
    <w:rsid w:val="00DB29B2"/>
    <w:rsid w:val="00DB795D"/>
    <w:rsid w:val="00DD0AE2"/>
    <w:rsid w:val="00DD3605"/>
    <w:rsid w:val="00DD77C4"/>
    <w:rsid w:val="00DE2440"/>
    <w:rsid w:val="00DE4EE0"/>
    <w:rsid w:val="00DF08A2"/>
    <w:rsid w:val="00E123CC"/>
    <w:rsid w:val="00E161B0"/>
    <w:rsid w:val="00E22140"/>
    <w:rsid w:val="00E2357B"/>
    <w:rsid w:val="00E370D1"/>
    <w:rsid w:val="00E375B3"/>
    <w:rsid w:val="00E56A9D"/>
    <w:rsid w:val="00E60535"/>
    <w:rsid w:val="00E664BF"/>
    <w:rsid w:val="00E67335"/>
    <w:rsid w:val="00E71EF4"/>
    <w:rsid w:val="00E73CF1"/>
    <w:rsid w:val="00EA08AC"/>
    <w:rsid w:val="00EA5F82"/>
    <w:rsid w:val="00EA6222"/>
    <w:rsid w:val="00EB4F73"/>
    <w:rsid w:val="00EB5FCB"/>
    <w:rsid w:val="00EB71E4"/>
    <w:rsid w:val="00EC7ABE"/>
    <w:rsid w:val="00ED1B13"/>
    <w:rsid w:val="00ED41AA"/>
    <w:rsid w:val="00EE2C5A"/>
    <w:rsid w:val="00EE41D8"/>
    <w:rsid w:val="00EF49A9"/>
    <w:rsid w:val="00F0041E"/>
    <w:rsid w:val="00F02637"/>
    <w:rsid w:val="00F11218"/>
    <w:rsid w:val="00F11A53"/>
    <w:rsid w:val="00F22FEE"/>
    <w:rsid w:val="00F23D45"/>
    <w:rsid w:val="00F24BF2"/>
    <w:rsid w:val="00F3366B"/>
    <w:rsid w:val="00F3516D"/>
    <w:rsid w:val="00F51257"/>
    <w:rsid w:val="00F536D6"/>
    <w:rsid w:val="00F62AAF"/>
    <w:rsid w:val="00F65A3C"/>
    <w:rsid w:val="00F710A7"/>
    <w:rsid w:val="00F713F2"/>
    <w:rsid w:val="00F7288A"/>
    <w:rsid w:val="00F741B5"/>
    <w:rsid w:val="00F801E2"/>
    <w:rsid w:val="00F83C93"/>
    <w:rsid w:val="00F95BC7"/>
    <w:rsid w:val="00F96B18"/>
    <w:rsid w:val="00FA2F4A"/>
    <w:rsid w:val="00FA5427"/>
    <w:rsid w:val="00FB5C03"/>
    <w:rsid w:val="00FC546A"/>
    <w:rsid w:val="00FD3971"/>
    <w:rsid w:val="00FD6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1B4579-E853-46C3-AB6B-780A4F93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s-ES"/>
    </w:rPr>
  </w:style>
  <w:style w:type="paragraph" w:styleId="Ttulo1">
    <w:name w:val="heading 1"/>
    <w:basedOn w:val="Normal"/>
    <w:next w:val="Normal"/>
    <w:link w:val="Ttulo1Car"/>
    <w:uiPriority w:val="9"/>
    <w:qFormat/>
    <w:rsid w:val="00D30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pPr>
      <w:keepNext/>
      <w:tabs>
        <w:tab w:val="left" w:pos="-879"/>
        <w:tab w:val="left" w:pos="0"/>
        <w:tab w:val="num" w:pos="36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hanging="360"/>
      <w:jc w:val="both"/>
      <w:outlineLvl w:val="1"/>
    </w:pPr>
    <w:rPr>
      <w:b/>
      <w:lang w:val="es-MX"/>
    </w:rPr>
  </w:style>
  <w:style w:type="paragraph" w:styleId="Ttulo3">
    <w:name w:val="heading 3"/>
    <w:basedOn w:val="Normal"/>
    <w:next w:val="Normal"/>
    <w:qFormat/>
    <w:pPr>
      <w:keepNext/>
      <w:tabs>
        <w:tab w:val="num" w:pos="0"/>
      </w:tabs>
      <w:jc w:val="both"/>
      <w:outlineLvl w:val="2"/>
    </w:pPr>
    <w:rPr>
      <w:b/>
      <w:lang w:val="es-MX"/>
    </w:rPr>
  </w:style>
  <w:style w:type="paragraph" w:styleId="Ttulo9">
    <w:name w:val="heading 9"/>
    <w:basedOn w:val="Normal"/>
    <w:next w:val="Normal"/>
    <w:qFormat/>
    <w:pPr>
      <w:keepNext/>
      <w:numPr>
        <w:numId w:val="1"/>
      </w:numPr>
      <w:spacing w:line="360" w:lineRule="auto"/>
      <w:jc w:val="both"/>
      <w:outlineLvl w:val="8"/>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b/>
      <w:lang w:val="es-MX"/>
    </w:rPr>
  </w:style>
  <w:style w:type="paragraph" w:styleId="Sangradetextonormal">
    <w:name w:val="Body Text Indent"/>
    <w:basedOn w:val="Normal"/>
    <w:pPr>
      <w:tabs>
        <w:tab w:val="num" w:pos="360"/>
      </w:tabs>
      <w:ind w:left="360" w:hanging="360"/>
      <w:jc w:val="both"/>
    </w:pPr>
    <w:rPr>
      <w:lang w:val="es-MX"/>
    </w:rPr>
  </w:style>
  <w:style w:type="paragraph" w:styleId="Mapadeldocumento">
    <w:name w:val="Document Map"/>
    <w:basedOn w:val="Normal"/>
    <w:semiHidden/>
    <w:pPr>
      <w:shd w:val="clear" w:color="auto" w:fill="000080"/>
    </w:pPr>
    <w:rPr>
      <w:rFonts w:ascii="Tahoma" w:hAnsi="Tahoma"/>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pPr>
  </w:style>
  <w:style w:type="paragraph" w:styleId="Textoindependiente3">
    <w:name w:val="Body Text 3"/>
    <w:basedOn w:val="Normal"/>
    <w:rPr>
      <w:sz w:val="20"/>
      <w:lang w:val="es-MX"/>
    </w:rPr>
  </w:style>
  <w:style w:type="character" w:styleId="Hipervnculo">
    <w:name w:val="Hyperlink"/>
    <w:rPr>
      <w:color w:val="0000FF"/>
      <w:u w:val="single"/>
    </w:rPr>
  </w:style>
  <w:style w:type="paragraph" w:styleId="Sangra2detindependiente">
    <w:name w:val="Body Text Indent 2"/>
    <w:basedOn w:val="Normal"/>
    <w:pPr>
      <w:tabs>
        <w:tab w:val="num" w:pos="360"/>
      </w:tabs>
      <w:spacing w:line="480" w:lineRule="auto"/>
      <w:ind w:left="360" w:firstLine="720"/>
      <w:jc w:val="both"/>
      <w:outlineLvl w:val="0"/>
    </w:pPr>
    <w:rPr>
      <w:lang w:val="es-MX"/>
    </w:rPr>
  </w:style>
  <w:style w:type="table" w:styleId="Tablaconcuadrcula">
    <w:name w:val="Table Grid"/>
    <w:basedOn w:val="Tablanormal"/>
    <w:uiPriority w:val="59"/>
    <w:rsid w:val="00F6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7377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1">
    <w:name w:val="Table Simple 1"/>
    <w:basedOn w:val="Tablanormal"/>
    <w:rsid w:val="003768D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Refdecomentario">
    <w:name w:val="annotation reference"/>
    <w:semiHidden/>
    <w:rsid w:val="005F16DD"/>
    <w:rPr>
      <w:sz w:val="16"/>
      <w:szCs w:val="16"/>
    </w:rPr>
  </w:style>
  <w:style w:type="character" w:customStyle="1" w:styleId="EncabezadoCar">
    <w:name w:val="Encabezado Car"/>
    <w:link w:val="Encabezado"/>
    <w:uiPriority w:val="99"/>
    <w:rsid w:val="00C95C3A"/>
    <w:rPr>
      <w:rFonts w:ascii="Arial" w:hAnsi="Arial"/>
      <w:sz w:val="24"/>
      <w:lang w:val="en-US" w:eastAsia="es-ES"/>
    </w:rPr>
  </w:style>
  <w:style w:type="character" w:customStyle="1" w:styleId="hps">
    <w:name w:val="hps"/>
    <w:rsid w:val="00473133"/>
  </w:style>
  <w:style w:type="character" w:customStyle="1" w:styleId="shorttext">
    <w:name w:val="short_text"/>
    <w:rsid w:val="00473133"/>
  </w:style>
  <w:style w:type="paragraph" w:styleId="Textodeglobo">
    <w:name w:val="Balloon Text"/>
    <w:basedOn w:val="Normal"/>
    <w:link w:val="TextodegloboCar"/>
    <w:uiPriority w:val="99"/>
    <w:semiHidden/>
    <w:unhideWhenUsed/>
    <w:rsid w:val="00D9443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434"/>
    <w:rPr>
      <w:rFonts w:ascii="Tahoma" w:hAnsi="Tahoma" w:cs="Tahoma"/>
      <w:sz w:val="16"/>
      <w:szCs w:val="16"/>
      <w:lang w:val="en-US" w:eastAsia="es-ES"/>
    </w:rPr>
  </w:style>
  <w:style w:type="paragraph" w:customStyle="1" w:styleId="FETableFootnote">
    <w:name w:val="FE_Table_Footnote"/>
    <w:basedOn w:val="Normal"/>
    <w:next w:val="Normal"/>
    <w:rsid w:val="00D94434"/>
    <w:pPr>
      <w:spacing w:after="200"/>
      <w:ind w:firstLine="187"/>
      <w:jc w:val="both"/>
    </w:pPr>
    <w:rPr>
      <w:rFonts w:ascii="Times" w:hAnsi="Times"/>
      <w:lang w:eastAsia="en-US"/>
    </w:rPr>
  </w:style>
  <w:style w:type="paragraph" w:customStyle="1" w:styleId="TCTableBody">
    <w:name w:val="TC_Table_Body"/>
    <w:basedOn w:val="Normal"/>
    <w:rsid w:val="00D94434"/>
    <w:pPr>
      <w:spacing w:after="200"/>
      <w:jc w:val="both"/>
    </w:pPr>
    <w:rPr>
      <w:rFonts w:ascii="Times" w:hAnsi="Times"/>
      <w:lang w:eastAsia="en-US"/>
    </w:rPr>
  </w:style>
  <w:style w:type="paragraph" w:customStyle="1" w:styleId="TAMainText">
    <w:name w:val="TA_Main_Text"/>
    <w:basedOn w:val="Normal"/>
    <w:rsid w:val="00D94434"/>
    <w:pPr>
      <w:spacing w:line="480" w:lineRule="auto"/>
      <w:ind w:firstLine="202"/>
      <w:jc w:val="both"/>
    </w:pPr>
    <w:rPr>
      <w:rFonts w:ascii="Times" w:hAnsi="Times"/>
      <w:lang w:eastAsia="en-US"/>
    </w:rPr>
  </w:style>
  <w:style w:type="character" w:styleId="CitaHTML">
    <w:name w:val="HTML Cite"/>
    <w:uiPriority w:val="99"/>
    <w:semiHidden/>
    <w:unhideWhenUsed/>
    <w:rsid w:val="00D94434"/>
    <w:rPr>
      <w:i/>
      <w:iCs/>
    </w:rPr>
  </w:style>
  <w:style w:type="character" w:customStyle="1" w:styleId="citationyear1">
    <w:name w:val="citation_year1"/>
    <w:rsid w:val="00D94434"/>
    <w:rPr>
      <w:b/>
      <w:bCs/>
    </w:rPr>
  </w:style>
  <w:style w:type="character" w:customStyle="1" w:styleId="citationvolume1">
    <w:name w:val="citation_volume1"/>
    <w:rsid w:val="00D94434"/>
    <w:rPr>
      <w:i/>
      <w:iCs/>
    </w:rPr>
  </w:style>
  <w:style w:type="character" w:styleId="nfasis">
    <w:name w:val="Emphasis"/>
    <w:basedOn w:val="Fuentedeprrafopredeter"/>
    <w:uiPriority w:val="20"/>
    <w:qFormat/>
    <w:rsid w:val="007C47F0"/>
    <w:rPr>
      <w:b/>
      <w:bCs/>
      <w:i w:val="0"/>
      <w:iCs w:val="0"/>
    </w:rPr>
  </w:style>
  <w:style w:type="character" w:customStyle="1" w:styleId="st">
    <w:name w:val="st"/>
    <w:basedOn w:val="Fuentedeprrafopredeter"/>
    <w:rsid w:val="007C47F0"/>
  </w:style>
  <w:style w:type="character" w:customStyle="1" w:styleId="Ttulo1Car">
    <w:name w:val="Título 1 Car"/>
    <w:basedOn w:val="Fuentedeprrafopredeter"/>
    <w:link w:val="Ttulo1"/>
    <w:uiPriority w:val="9"/>
    <w:rsid w:val="00D30B0E"/>
    <w:rPr>
      <w:rFonts w:asciiTheme="majorHAnsi" w:eastAsiaTheme="majorEastAsia" w:hAnsiTheme="majorHAnsi" w:cstheme="majorBidi"/>
      <w:b/>
      <w:bCs/>
      <w:color w:val="365F91" w:themeColor="accent1" w:themeShade="BF"/>
      <w:sz w:val="28"/>
      <w:szCs w:val="28"/>
      <w:lang w:val="en-US" w:eastAsia="es-ES"/>
    </w:rPr>
  </w:style>
  <w:style w:type="paragraph" w:customStyle="1" w:styleId="Default">
    <w:name w:val="Default"/>
    <w:rsid w:val="0055751D"/>
    <w:pPr>
      <w:autoSpaceDE w:val="0"/>
      <w:autoSpaceDN w:val="0"/>
      <w:adjustRightInd w:val="0"/>
    </w:pPr>
    <w:rPr>
      <w:rFonts w:ascii="Code" w:hAnsi="Code" w:cs="Code"/>
      <w:color w:val="000000"/>
      <w:sz w:val="24"/>
      <w:szCs w:val="24"/>
      <w:lang w:val="es-ES"/>
    </w:rPr>
  </w:style>
  <w:style w:type="character" w:customStyle="1" w:styleId="maintitle">
    <w:name w:val="maintitle"/>
    <w:basedOn w:val="Fuentedeprrafopredeter"/>
    <w:rsid w:val="00680F68"/>
  </w:style>
  <w:style w:type="paragraph" w:styleId="Prrafodelista">
    <w:name w:val="List Paragraph"/>
    <w:basedOn w:val="Normal"/>
    <w:uiPriority w:val="34"/>
    <w:qFormat/>
    <w:rsid w:val="00A61CE7"/>
    <w:pPr>
      <w:ind w:left="720"/>
      <w:contextualSpacing/>
    </w:pPr>
  </w:style>
  <w:style w:type="character" w:customStyle="1" w:styleId="nlmx">
    <w:name w:val="nlm_x"/>
    <w:basedOn w:val="Fuentedeprrafopredeter"/>
    <w:rsid w:val="00434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4125">
      <w:bodyDiv w:val="1"/>
      <w:marLeft w:val="0"/>
      <w:marRight w:val="0"/>
      <w:marTop w:val="0"/>
      <w:marBottom w:val="0"/>
      <w:divBdr>
        <w:top w:val="none" w:sz="0" w:space="0" w:color="auto"/>
        <w:left w:val="none" w:sz="0" w:space="0" w:color="auto"/>
        <w:bottom w:val="none" w:sz="0" w:space="0" w:color="auto"/>
        <w:right w:val="none" w:sz="0" w:space="0" w:color="auto"/>
      </w:divBdr>
    </w:div>
    <w:div w:id="284698906">
      <w:bodyDiv w:val="1"/>
      <w:marLeft w:val="0"/>
      <w:marRight w:val="0"/>
      <w:marTop w:val="0"/>
      <w:marBottom w:val="0"/>
      <w:divBdr>
        <w:top w:val="none" w:sz="0" w:space="0" w:color="auto"/>
        <w:left w:val="none" w:sz="0" w:space="0" w:color="auto"/>
        <w:bottom w:val="none" w:sz="0" w:space="0" w:color="auto"/>
        <w:right w:val="none" w:sz="0" w:space="0" w:color="auto"/>
      </w:divBdr>
    </w:div>
    <w:div w:id="311522214">
      <w:bodyDiv w:val="1"/>
      <w:marLeft w:val="0"/>
      <w:marRight w:val="0"/>
      <w:marTop w:val="0"/>
      <w:marBottom w:val="0"/>
      <w:divBdr>
        <w:top w:val="none" w:sz="0" w:space="0" w:color="auto"/>
        <w:left w:val="none" w:sz="0" w:space="0" w:color="auto"/>
        <w:bottom w:val="none" w:sz="0" w:space="0" w:color="auto"/>
        <w:right w:val="none" w:sz="0" w:space="0" w:color="auto"/>
      </w:divBdr>
    </w:div>
    <w:div w:id="369262512">
      <w:bodyDiv w:val="1"/>
      <w:marLeft w:val="0"/>
      <w:marRight w:val="0"/>
      <w:marTop w:val="0"/>
      <w:marBottom w:val="0"/>
      <w:divBdr>
        <w:top w:val="none" w:sz="0" w:space="0" w:color="auto"/>
        <w:left w:val="none" w:sz="0" w:space="0" w:color="auto"/>
        <w:bottom w:val="none" w:sz="0" w:space="0" w:color="auto"/>
        <w:right w:val="none" w:sz="0" w:space="0" w:color="auto"/>
      </w:divBdr>
      <w:divsChild>
        <w:div w:id="135605395">
          <w:marLeft w:val="0"/>
          <w:marRight w:val="0"/>
          <w:marTop w:val="0"/>
          <w:marBottom w:val="0"/>
          <w:divBdr>
            <w:top w:val="none" w:sz="0" w:space="0" w:color="auto"/>
            <w:left w:val="none" w:sz="0" w:space="0" w:color="auto"/>
            <w:bottom w:val="none" w:sz="0" w:space="0" w:color="auto"/>
            <w:right w:val="none" w:sz="0" w:space="0" w:color="auto"/>
          </w:divBdr>
          <w:divsChild>
            <w:div w:id="774329133">
              <w:marLeft w:val="0"/>
              <w:marRight w:val="0"/>
              <w:marTop w:val="0"/>
              <w:marBottom w:val="0"/>
              <w:divBdr>
                <w:top w:val="none" w:sz="0" w:space="0" w:color="auto"/>
                <w:left w:val="none" w:sz="0" w:space="0" w:color="auto"/>
                <w:bottom w:val="none" w:sz="0" w:space="0" w:color="auto"/>
                <w:right w:val="none" w:sz="0" w:space="0" w:color="auto"/>
              </w:divBdr>
              <w:divsChild>
                <w:div w:id="1317034719">
                  <w:marLeft w:val="0"/>
                  <w:marRight w:val="0"/>
                  <w:marTop w:val="0"/>
                  <w:marBottom w:val="0"/>
                  <w:divBdr>
                    <w:top w:val="none" w:sz="0" w:space="0" w:color="auto"/>
                    <w:left w:val="none" w:sz="0" w:space="0" w:color="auto"/>
                    <w:bottom w:val="none" w:sz="0" w:space="0" w:color="auto"/>
                    <w:right w:val="none" w:sz="0" w:space="0" w:color="auto"/>
                  </w:divBdr>
                  <w:divsChild>
                    <w:div w:id="1484738944">
                      <w:marLeft w:val="0"/>
                      <w:marRight w:val="0"/>
                      <w:marTop w:val="0"/>
                      <w:marBottom w:val="0"/>
                      <w:divBdr>
                        <w:top w:val="none" w:sz="0" w:space="0" w:color="auto"/>
                        <w:left w:val="none" w:sz="0" w:space="0" w:color="auto"/>
                        <w:bottom w:val="none" w:sz="0" w:space="0" w:color="auto"/>
                        <w:right w:val="none" w:sz="0" w:space="0" w:color="auto"/>
                      </w:divBdr>
                      <w:divsChild>
                        <w:div w:id="947541357">
                          <w:marLeft w:val="0"/>
                          <w:marRight w:val="0"/>
                          <w:marTop w:val="0"/>
                          <w:marBottom w:val="0"/>
                          <w:divBdr>
                            <w:top w:val="none" w:sz="0" w:space="0" w:color="auto"/>
                            <w:left w:val="none" w:sz="0" w:space="0" w:color="auto"/>
                            <w:bottom w:val="none" w:sz="0" w:space="0" w:color="auto"/>
                            <w:right w:val="none" w:sz="0" w:space="0" w:color="auto"/>
                          </w:divBdr>
                          <w:divsChild>
                            <w:div w:id="1351419078">
                              <w:marLeft w:val="0"/>
                              <w:marRight w:val="0"/>
                              <w:marTop w:val="0"/>
                              <w:marBottom w:val="0"/>
                              <w:divBdr>
                                <w:top w:val="none" w:sz="0" w:space="0" w:color="auto"/>
                                <w:left w:val="none" w:sz="0" w:space="0" w:color="auto"/>
                                <w:bottom w:val="none" w:sz="0" w:space="0" w:color="auto"/>
                                <w:right w:val="none" w:sz="0" w:space="0" w:color="auto"/>
                              </w:divBdr>
                              <w:divsChild>
                                <w:div w:id="1346443034">
                                  <w:marLeft w:val="0"/>
                                  <w:marRight w:val="0"/>
                                  <w:marTop w:val="180"/>
                                  <w:marBottom w:val="0"/>
                                  <w:divBdr>
                                    <w:top w:val="none" w:sz="0" w:space="0" w:color="auto"/>
                                    <w:left w:val="none" w:sz="0" w:space="0" w:color="auto"/>
                                    <w:bottom w:val="none" w:sz="0" w:space="0" w:color="auto"/>
                                    <w:right w:val="none" w:sz="0" w:space="0" w:color="auto"/>
                                  </w:divBdr>
                                  <w:divsChild>
                                    <w:div w:id="468061153">
                                      <w:marLeft w:val="0"/>
                                      <w:marRight w:val="0"/>
                                      <w:marTop w:val="0"/>
                                      <w:marBottom w:val="0"/>
                                      <w:divBdr>
                                        <w:top w:val="none" w:sz="0" w:space="0" w:color="auto"/>
                                        <w:left w:val="none" w:sz="0" w:space="0" w:color="auto"/>
                                        <w:bottom w:val="none" w:sz="0" w:space="0" w:color="auto"/>
                                        <w:right w:val="none" w:sz="0" w:space="0" w:color="auto"/>
                                      </w:divBdr>
                                      <w:divsChild>
                                        <w:div w:id="1180391170">
                                          <w:marLeft w:val="0"/>
                                          <w:marRight w:val="0"/>
                                          <w:marTop w:val="0"/>
                                          <w:marBottom w:val="0"/>
                                          <w:divBdr>
                                            <w:top w:val="none" w:sz="0" w:space="0" w:color="auto"/>
                                            <w:left w:val="none" w:sz="0" w:space="0" w:color="auto"/>
                                            <w:bottom w:val="none" w:sz="0" w:space="0" w:color="auto"/>
                                            <w:right w:val="none" w:sz="0" w:space="0" w:color="auto"/>
                                          </w:divBdr>
                                          <w:divsChild>
                                            <w:div w:id="1156843776">
                                              <w:marLeft w:val="0"/>
                                              <w:marRight w:val="0"/>
                                              <w:marTop w:val="0"/>
                                              <w:marBottom w:val="0"/>
                                              <w:divBdr>
                                                <w:top w:val="none" w:sz="0" w:space="0" w:color="auto"/>
                                                <w:left w:val="none" w:sz="0" w:space="0" w:color="auto"/>
                                                <w:bottom w:val="none" w:sz="0" w:space="0" w:color="auto"/>
                                                <w:right w:val="none" w:sz="0" w:space="0" w:color="auto"/>
                                              </w:divBdr>
                                              <w:divsChild>
                                                <w:div w:id="59906178">
                                                  <w:marLeft w:val="0"/>
                                                  <w:marRight w:val="0"/>
                                                  <w:marTop w:val="0"/>
                                                  <w:marBottom w:val="240"/>
                                                  <w:divBdr>
                                                    <w:top w:val="none" w:sz="0" w:space="0" w:color="auto"/>
                                                    <w:left w:val="none" w:sz="0" w:space="0" w:color="auto"/>
                                                    <w:bottom w:val="none" w:sz="0" w:space="0" w:color="auto"/>
                                                    <w:right w:val="none" w:sz="0" w:space="0" w:color="auto"/>
                                                  </w:divBdr>
                                                  <w:divsChild>
                                                    <w:div w:id="1248034188">
                                                      <w:marLeft w:val="0"/>
                                                      <w:marRight w:val="0"/>
                                                      <w:marTop w:val="0"/>
                                                      <w:marBottom w:val="0"/>
                                                      <w:divBdr>
                                                        <w:top w:val="none" w:sz="0" w:space="0" w:color="auto"/>
                                                        <w:left w:val="none" w:sz="0" w:space="0" w:color="auto"/>
                                                        <w:bottom w:val="none" w:sz="0" w:space="0" w:color="auto"/>
                                                        <w:right w:val="none" w:sz="0" w:space="0" w:color="auto"/>
                                                      </w:divBdr>
                                                      <w:divsChild>
                                                        <w:div w:id="1778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651131">
      <w:bodyDiv w:val="1"/>
      <w:marLeft w:val="0"/>
      <w:marRight w:val="0"/>
      <w:marTop w:val="0"/>
      <w:marBottom w:val="0"/>
      <w:divBdr>
        <w:top w:val="none" w:sz="0" w:space="0" w:color="auto"/>
        <w:left w:val="none" w:sz="0" w:space="0" w:color="auto"/>
        <w:bottom w:val="none" w:sz="0" w:space="0" w:color="auto"/>
        <w:right w:val="none" w:sz="0" w:space="0" w:color="auto"/>
      </w:divBdr>
    </w:div>
    <w:div w:id="1064529079">
      <w:bodyDiv w:val="1"/>
      <w:marLeft w:val="0"/>
      <w:marRight w:val="0"/>
      <w:marTop w:val="0"/>
      <w:marBottom w:val="0"/>
      <w:divBdr>
        <w:top w:val="none" w:sz="0" w:space="0" w:color="auto"/>
        <w:left w:val="none" w:sz="0" w:space="0" w:color="auto"/>
        <w:bottom w:val="none" w:sz="0" w:space="0" w:color="auto"/>
        <w:right w:val="none" w:sz="0" w:space="0" w:color="auto"/>
      </w:divBdr>
    </w:div>
    <w:div w:id="1073308353">
      <w:bodyDiv w:val="1"/>
      <w:marLeft w:val="0"/>
      <w:marRight w:val="0"/>
      <w:marTop w:val="0"/>
      <w:marBottom w:val="0"/>
      <w:divBdr>
        <w:top w:val="none" w:sz="0" w:space="0" w:color="auto"/>
        <w:left w:val="none" w:sz="0" w:space="0" w:color="auto"/>
        <w:bottom w:val="none" w:sz="0" w:space="0" w:color="auto"/>
        <w:right w:val="none" w:sz="0" w:space="0" w:color="auto"/>
      </w:divBdr>
      <w:divsChild>
        <w:div w:id="990325351">
          <w:marLeft w:val="0"/>
          <w:marRight w:val="0"/>
          <w:marTop w:val="0"/>
          <w:marBottom w:val="0"/>
          <w:divBdr>
            <w:top w:val="none" w:sz="0" w:space="0" w:color="auto"/>
            <w:left w:val="none" w:sz="0" w:space="0" w:color="auto"/>
            <w:bottom w:val="none" w:sz="0" w:space="0" w:color="auto"/>
            <w:right w:val="none" w:sz="0" w:space="0" w:color="auto"/>
          </w:divBdr>
          <w:divsChild>
            <w:div w:id="1317800532">
              <w:marLeft w:val="0"/>
              <w:marRight w:val="0"/>
              <w:marTop w:val="0"/>
              <w:marBottom w:val="0"/>
              <w:divBdr>
                <w:top w:val="none" w:sz="0" w:space="0" w:color="auto"/>
                <w:left w:val="none" w:sz="0" w:space="0" w:color="auto"/>
                <w:bottom w:val="none" w:sz="0" w:space="0" w:color="auto"/>
                <w:right w:val="none" w:sz="0" w:space="0" w:color="auto"/>
              </w:divBdr>
              <w:divsChild>
                <w:div w:id="1491017302">
                  <w:marLeft w:val="0"/>
                  <w:marRight w:val="0"/>
                  <w:marTop w:val="0"/>
                  <w:marBottom w:val="0"/>
                  <w:divBdr>
                    <w:top w:val="none" w:sz="0" w:space="0" w:color="auto"/>
                    <w:left w:val="none" w:sz="0" w:space="0" w:color="auto"/>
                    <w:bottom w:val="none" w:sz="0" w:space="0" w:color="auto"/>
                    <w:right w:val="none" w:sz="0" w:space="0" w:color="auto"/>
                  </w:divBdr>
                  <w:divsChild>
                    <w:div w:id="772555529">
                      <w:marLeft w:val="0"/>
                      <w:marRight w:val="0"/>
                      <w:marTop w:val="0"/>
                      <w:marBottom w:val="0"/>
                      <w:divBdr>
                        <w:top w:val="none" w:sz="0" w:space="0" w:color="auto"/>
                        <w:left w:val="none" w:sz="0" w:space="0" w:color="auto"/>
                        <w:bottom w:val="none" w:sz="0" w:space="0" w:color="auto"/>
                        <w:right w:val="none" w:sz="0" w:space="0" w:color="auto"/>
                      </w:divBdr>
                      <w:divsChild>
                        <w:div w:id="1295136599">
                          <w:marLeft w:val="0"/>
                          <w:marRight w:val="0"/>
                          <w:marTop w:val="0"/>
                          <w:marBottom w:val="0"/>
                          <w:divBdr>
                            <w:top w:val="none" w:sz="0" w:space="0" w:color="auto"/>
                            <w:left w:val="none" w:sz="0" w:space="0" w:color="auto"/>
                            <w:bottom w:val="none" w:sz="0" w:space="0" w:color="auto"/>
                            <w:right w:val="none" w:sz="0" w:space="0" w:color="auto"/>
                          </w:divBdr>
                          <w:divsChild>
                            <w:div w:id="697318119">
                              <w:marLeft w:val="0"/>
                              <w:marRight w:val="0"/>
                              <w:marTop w:val="0"/>
                              <w:marBottom w:val="0"/>
                              <w:divBdr>
                                <w:top w:val="none" w:sz="0" w:space="0" w:color="auto"/>
                                <w:left w:val="none" w:sz="0" w:space="0" w:color="auto"/>
                                <w:bottom w:val="none" w:sz="0" w:space="0" w:color="auto"/>
                                <w:right w:val="none" w:sz="0" w:space="0" w:color="auto"/>
                              </w:divBdr>
                              <w:divsChild>
                                <w:div w:id="1808008467">
                                  <w:marLeft w:val="0"/>
                                  <w:marRight w:val="0"/>
                                  <w:marTop w:val="180"/>
                                  <w:marBottom w:val="0"/>
                                  <w:divBdr>
                                    <w:top w:val="none" w:sz="0" w:space="0" w:color="auto"/>
                                    <w:left w:val="none" w:sz="0" w:space="0" w:color="auto"/>
                                    <w:bottom w:val="none" w:sz="0" w:space="0" w:color="auto"/>
                                    <w:right w:val="none" w:sz="0" w:space="0" w:color="auto"/>
                                  </w:divBdr>
                                  <w:divsChild>
                                    <w:div w:id="1401904491">
                                      <w:marLeft w:val="0"/>
                                      <w:marRight w:val="0"/>
                                      <w:marTop w:val="0"/>
                                      <w:marBottom w:val="0"/>
                                      <w:divBdr>
                                        <w:top w:val="none" w:sz="0" w:space="0" w:color="auto"/>
                                        <w:left w:val="none" w:sz="0" w:space="0" w:color="auto"/>
                                        <w:bottom w:val="none" w:sz="0" w:space="0" w:color="auto"/>
                                        <w:right w:val="none" w:sz="0" w:space="0" w:color="auto"/>
                                      </w:divBdr>
                                      <w:divsChild>
                                        <w:div w:id="1962804340">
                                          <w:marLeft w:val="0"/>
                                          <w:marRight w:val="0"/>
                                          <w:marTop w:val="0"/>
                                          <w:marBottom w:val="0"/>
                                          <w:divBdr>
                                            <w:top w:val="none" w:sz="0" w:space="0" w:color="auto"/>
                                            <w:left w:val="none" w:sz="0" w:space="0" w:color="auto"/>
                                            <w:bottom w:val="none" w:sz="0" w:space="0" w:color="auto"/>
                                            <w:right w:val="none" w:sz="0" w:space="0" w:color="auto"/>
                                          </w:divBdr>
                                          <w:divsChild>
                                            <w:div w:id="1129932220">
                                              <w:marLeft w:val="0"/>
                                              <w:marRight w:val="0"/>
                                              <w:marTop w:val="0"/>
                                              <w:marBottom w:val="0"/>
                                              <w:divBdr>
                                                <w:top w:val="none" w:sz="0" w:space="0" w:color="auto"/>
                                                <w:left w:val="none" w:sz="0" w:space="0" w:color="auto"/>
                                                <w:bottom w:val="none" w:sz="0" w:space="0" w:color="auto"/>
                                                <w:right w:val="none" w:sz="0" w:space="0" w:color="auto"/>
                                              </w:divBdr>
                                              <w:divsChild>
                                                <w:div w:id="1363751364">
                                                  <w:marLeft w:val="0"/>
                                                  <w:marRight w:val="0"/>
                                                  <w:marTop w:val="0"/>
                                                  <w:marBottom w:val="240"/>
                                                  <w:divBdr>
                                                    <w:top w:val="none" w:sz="0" w:space="0" w:color="auto"/>
                                                    <w:left w:val="none" w:sz="0" w:space="0" w:color="auto"/>
                                                    <w:bottom w:val="none" w:sz="0" w:space="0" w:color="auto"/>
                                                    <w:right w:val="none" w:sz="0" w:space="0" w:color="auto"/>
                                                  </w:divBdr>
                                                  <w:divsChild>
                                                    <w:div w:id="1781223465">
                                                      <w:marLeft w:val="0"/>
                                                      <w:marRight w:val="0"/>
                                                      <w:marTop w:val="0"/>
                                                      <w:marBottom w:val="0"/>
                                                      <w:divBdr>
                                                        <w:top w:val="none" w:sz="0" w:space="0" w:color="auto"/>
                                                        <w:left w:val="none" w:sz="0" w:space="0" w:color="auto"/>
                                                        <w:bottom w:val="none" w:sz="0" w:space="0" w:color="auto"/>
                                                        <w:right w:val="none" w:sz="0" w:space="0" w:color="auto"/>
                                                      </w:divBdr>
                                                      <w:divsChild>
                                                        <w:div w:id="2259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1350896">
      <w:bodyDiv w:val="1"/>
      <w:marLeft w:val="0"/>
      <w:marRight w:val="0"/>
      <w:marTop w:val="0"/>
      <w:marBottom w:val="0"/>
      <w:divBdr>
        <w:top w:val="none" w:sz="0" w:space="0" w:color="auto"/>
        <w:left w:val="none" w:sz="0" w:space="0" w:color="auto"/>
        <w:bottom w:val="none" w:sz="0" w:space="0" w:color="auto"/>
        <w:right w:val="none" w:sz="0" w:space="0" w:color="auto"/>
      </w:divBdr>
      <w:divsChild>
        <w:div w:id="116916874">
          <w:marLeft w:val="0"/>
          <w:marRight w:val="0"/>
          <w:marTop w:val="0"/>
          <w:marBottom w:val="0"/>
          <w:divBdr>
            <w:top w:val="single" w:sz="2" w:space="0" w:color="2E2E2E"/>
            <w:left w:val="single" w:sz="2" w:space="0" w:color="2E2E2E"/>
            <w:bottom w:val="single" w:sz="2" w:space="0" w:color="2E2E2E"/>
            <w:right w:val="single" w:sz="2" w:space="0" w:color="2E2E2E"/>
          </w:divBdr>
          <w:divsChild>
            <w:div w:id="1556504606">
              <w:marLeft w:val="0"/>
              <w:marRight w:val="0"/>
              <w:marTop w:val="0"/>
              <w:marBottom w:val="0"/>
              <w:divBdr>
                <w:top w:val="single" w:sz="6" w:space="0" w:color="C9C9C9"/>
                <w:left w:val="none" w:sz="0" w:space="0" w:color="auto"/>
                <w:bottom w:val="none" w:sz="0" w:space="0" w:color="auto"/>
                <w:right w:val="none" w:sz="0" w:space="0" w:color="auto"/>
              </w:divBdr>
              <w:divsChild>
                <w:div w:id="739056344">
                  <w:marLeft w:val="0"/>
                  <w:marRight w:val="0"/>
                  <w:marTop w:val="0"/>
                  <w:marBottom w:val="0"/>
                  <w:divBdr>
                    <w:top w:val="none" w:sz="0" w:space="0" w:color="auto"/>
                    <w:left w:val="none" w:sz="0" w:space="0" w:color="auto"/>
                    <w:bottom w:val="none" w:sz="0" w:space="0" w:color="auto"/>
                    <w:right w:val="none" w:sz="0" w:space="0" w:color="auto"/>
                  </w:divBdr>
                  <w:divsChild>
                    <w:div w:id="1293824551">
                      <w:marLeft w:val="0"/>
                      <w:marRight w:val="0"/>
                      <w:marTop w:val="0"/>
                      <w:marBottom w:val="0"/>
                      <w:divBdr>
                        <w:top w:val="none" w:sz="0" w:space="0" w:color="auto"/>
                        <w:left w:val="none" w:sz="0" w:space="0" w:color="auto"/>
                        <w:bottom w:val="none" w:sz="0" w:space="0" w:color="auto"/>
                        <w:right w:val="none" w:sz="0" w:space="0" w:color="auto"/>
                      </w:divBdr>
                      <w:divsChild>
                        <w:div w:id="2634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03720">
      <w:bodyDiv w:val="1"/>
      <w:marLeft w:val="0"/>
      <w:marRight w:val="0"/>
      <w:marTop w:val="0"/>
      <w:marBottom w:val="0"/>
      <w:divBdr>
        <w:top w:val="none" w:sz="0" w:space="0" w:color="auto"/>
        <w:left w:val="none" w:sz="0" w:space="0" w:color="auto"/>
        <w:bottom w:val="none" w:sz="0" w:space="0" w:color="auto"/>
        <w:right w:val="none" w:sz="0" w:space="0" w:color="auto"/>
      </w:divBdr>
      <w:divsChild>
        <w:div w:id="818113323">
          <w:marLeft w:val="0"/>
          <w:marRight w:val="1"/>
          <w:marTop w:val="0"/>
          <w:marBottom w:val="0"/>
          <w:divBdr>
            <w:top w:val="none" w:sz="0" w:space="0" w:color="auto"/>
            <w:left w:val="none" w:sz="0" w:space="0" w:color="auto"/>
            <w:bottom w:val="none" w:sz="0" w:space="0" w:color="auto"/>
            <w:right w:val="none" w:sz="0" w:space="0" w:color="auto"/>
          </w:divBdr>
          <w:divsChild>
            <w:div w:id="1067919184">
              <w:marLeft w:val="0"/>
              <w:marRight w:val="0"/>
              <w:marTop w:val="0"/>
              <w:marBottom w:val="0"/>
              <w:divBdr>
                <w:top w:val="none" w:sz="0" w:space="0" w:color="auto"/>
                <w:left w:val="none" w:sz="0" w:space="0" w:color="auto"/>
                <w:bottom w:val="none" w:sz="0" w:space="0" w:color="auto"/>
                <w:right w:val="none" w:sz="0" w:space="0" w:color="auto"/>
              </w:divBdr>
              <w:divsChild>
                <w:div w:id="994995916">
                  <w:marLeft w:val="0"/>
                  <w:marRight w:val="1"/>
                  <w:marTop w:val="0"/>
                  <w:marBottom w:val="0"/>
                  <w:divBdr>
                    <w:top w:val="none" w:sz="0" w:space="0" w:color="auto"/>
                    <w:left w:val="none" w:sz="0" w:space="0" w:color="auto"/>
                    <w:bottom w:val="none" w:sz="0" w:space="0" w:color="auto"/>
                    <w:right w:val="none" w:sz="0" w:space="0" w:color="auto"/>
                  </w:divBdr>
                  <w:divsChild>
                    <w:div w:id="381295686">
                      <w:marLeft w:val="0"/>
                      <w:marRight w:val="0"/>
                      <w:marTop w:val="0"/>
                      <w:marBottom w:val="0"/>
                      <w:divBdr>
                        <w:top w:val="none" w:sz="0" w:space="0" w:color="auto"/>
                        <w:left w:val="none" w:sz="0" w:space="0" w:color="auto"/>
                        <w:bottom w:val="none" w:sz="0" w:space="0" w:color="auto"/>
                        <w:right w:val="none" w:sz="0" w:space="0" w:color="auto"/>
                      </w:divBdr>
                      <w:divsChild>
                        <w:div w:id="290482931">
                          <w:marLeft w:val="0"/>
                          <w:marRight w:val="0"/>
                          <w:marTop w:val="0"/>
                          <w:marBottom w:val="0"/>
                          <w:divBdr>
                            <w:top w:val="none" w:sz="0" w:space="0" w:color="auto"/>
                            <w:left w:val="none" w:sz="0" w:space="0" w:color="auto"/>
                            <w:bottom w:val="none" w:sz="0" w:space="0" w:color="auto"/>
                            <w:right w:val="none" w:sz="0" w:space="0" w:color="auto"/>
                          </w:divBdr>
                          <w:divsChild>
                            <w:div w:id="839348629">
                              <w:marLeft w:val="0"/>
                              <w:marRight w:val="0"/>
                              <w:marTop w:val="120"/>
                              <w:marBottom w:val="360"/>
                              <w:divBdr>
                                <w:top w:val="none" w:sz="0" w:space="0" w:color="auto"/>
                                <w:left w:val="none" w:sz="0" w:space="0" w:color="auto"/>
                                <w:bottom w:val="none" w:sz="0" w:space="0" w:color="auto"/>
                                <w:right w:val="none" w:sz="0" w:space="0" w:color="auto"/>
                              </w:divBdr>
                              <w:divsChild>
                                <w:div w:id="12149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ncbi.nlm.nih.gov/pubmed?term=Das%20D%5BAuthor%5D&amp;cauthor=true&amp;cauthor_uid=21129959" TargetMode="External"/><Relationship Id="rId18" Type="http://schemas.openxmlformats.org/officeDocument/2006/relationships/hyperlink" Target="http://pubs.acs.org/action/doSearch?action=search&amp;author=Zhang%2C+X&amp;qsSearchArea=author"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pubs.acs.org/action/doSearch?action=search&amp;author=Wang%2C+X&amp;qsSearchArea=author" TargetMode="External"/><Relationship Id="rId7" Type="http://schemas.openxmlformats.org/officeDocument/2006/relationships/endnotes" Target="endnotes.xml"/><Relationship Id="rId12" Type="http://schemas.openxmlformats.org/officeDocument/2006/relationships/hyperlink" Target="http://www.ncbi.nlm.nih.gov/pubmed?term=Kale%20S%5BAuthor%5D&amp;cauthor=true&amp;cauthor_uid=21129959" TargetMode="External"/><Relationship Id="rId17" Type="http://schemas.openxmlformats.org/officeDocument/2006/relationships/hyperlink" Target="http://apps.webofknowledge.com/OneClickSearch.do?product=UA&amp;search_mode=OneClickSearch&amp;colName=WOS&amp;SID=4FD4mm5Ol46kKGnG9Lf&amp;field=AU&amp;value=Leh,%20C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ps.webofknowledge.com/OneClickSearch.do?product=UA&amp;search_mode=OneClickSearch&amp;colName=WOS&amp;SID=4FD4mm5Ol46kKGnG9Lf&amp;field=AU&amp;value=Abdullah,%20WNW" TargetMode="External"/><Relationship Id="rId20" Type="http://schemas.openxmlformats.org/officeDocument/2006/relationships/hyperlink" Target="http://pubs.acs.org/doi/pdf/10.1021/es901631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Sengupta%20A%5BAuthor%5D&amp;cauthor=true&amp;cauthor_uid=2112995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s.webofknowledge.com/OneClickSearch.do?product=UA&amp;search_mode=OneClickSearch&amp;colName=WOS&amp;SID=4FD4mm5Ol46kKGnG9Lf&amp;field=AU&amp;value=Lee,%20KT" TargetMode="External"/><Relationship Id="rId23" Type="http://schemas.openxmlformats.org/officeDocument/2006/relationships/header" Target="header1.xml"/><Relationship Id="rId28" Type="http://schemas.openxmlformats.org/officeDocument/2006/relationships/customXml" Target="../customXml/item4.xml"/><Relationship Id="rId10" Type="http://schemas.openxmlformats.org/officeDocument/2006/relationships/hyperlink" Target="http://pubs.acs.org/action/doSearch?action=search&amp;author=Zhang%2C+X&amp;qsSearchArea=author" TargetMode="External"/><Relationship Id="rId19" Type="http://schemas.openxmlformats.org/officeDocument/2006/relationships/hyperlink" Target="http://pubs.acs.org/action/doSearch?action=search&amp;author=Cheng%2C+S&amp;qsSearchArea=autho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ncbi.nlm.nih.gov/pubmed/21129959" TargetMode="External"/><Relationship Id="rId22" Type="http://schemas.openxmlformats.org/officeDocument/2006/relationships/hyperlink" Target="http://pubs.acs.org/action/doSearch?action=search&amp;author=Huang%2C+X&amp;qsSearchArea=author" TargetMode="Externa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C4B2224DC4BF9249A6C2D0A7B5CC120E" ma:contentTypeVersion="" ma:contentTypeDescription="Crear nuevo documento." ma:contentTypeScope="" ma:versionID="045339bc9a8b4291217df1fe9cd35e1e">
  <xsd:schema xmlns:xsd="http://www.w3.org/2001/XMLSchema" xmlns:xs="http://www.w3.org/2001/XMLSchema" xmlns:p="http://schemas.microsoft.com/office/2006/metadata/properties" targetNamespace="http://schemas.microsoft.com/office/2006/metadata/properties" ma:root="true" ma:fieldsID="52659f8b8e788353b95bbc27b5daf4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57249-7DE9-48C1-9A25-E4EA9200E4F9}"/>
</file>

<file path=customXml/itemProps2.xml><?xml version="1.0" encoding="utf-8"?>
<ds:datastoreItem xmlns:ds="http://schemas.openxmlformats.org/officeDocument/2006/customXml" ds:itemID="{28AD5324-6C89-4DB0-81AC-BD80D74613CD}"/>
</file>

<file path=customXml/itemProps3.xml><?xml version="1.0" encoding="utf-8"?>
<ds:datastoreItem xmlns:ds="http://schemas.openxmlformats.org/officeDocument/2006/customXml" ds:itemID="{1090603C-90E1-4F00-A546-9043D7173019}"/>
</file>

<file path=customXml/itemProps4.xml><?xml version="1.0" encoding="utf-8"?>
<ds:datastoreItem xmlns:ds="http://schemas.openxmlformats.org/officeDocument/2006/customXml" ds:itemID="{A769AD26-51EA-4C19-929B-30D59D1D54AD}"/>
</file>

<file path=docProps/app.xml><?xml version="1.0" encoding="utf-8"?>
<Properties xmlns="http://schemas.openxmlformats.org/officeDocument/2006/extended-properties" xmlns:vt="http://schemas.openxmlformats.org/officeDocument/2006/docPropsVTypes">
  <Template>Normal</Template>
  <TotalTime>0</TotalTime>
  <Pages>12</Pages>
  <Words>4961</Words>
  <Characters>27290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REMOCIÓN DE COMPUESTOS CLORADOS EN REACTORES DE AMBIENTE COMBINADO DESNITRIFICANTE-METANOGÉNICO</vt:lpstr>
    </vt:vector>
  </TitlesOfParts>
  <Company>Luffi</Company>
  <LinksUpToDate>false</LinksUpToDate>
  <CharactersWithSpaces>32187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REMOCIÓN DE COMPUESTOS CLORADOS EN REACTORES DE AMBIENTE COMBINADO DESNITRIFICANTE-METANOGÉNICO</dc:title>
  <dc:creator>Zurith Weinberg</dc:creator>
  <cp:lastModifiedBy>nidia j rios v</cp:lastModifiedBy>
  <cp:revision>2</cp:revision>
  <cp:lastPrinted>2006-08-15T03:18:00Z</cp:lastPrinted>
  <dcterms:created xsi:type="dcterms:W3CDTF">2018-09-14T04:47:00Z</dcterms:created>
  <dcterms:modified xsi:type="dcterms:W3CDTF">2018-09-14T04:47:00Z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0x010100C4B2224DC4BF9249A6C2D0A7B5CC120E</vt:lpwstr>
  </property>
</Properties>
</file>